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F2029" w14:textId="402FA049" w:rsidR="006A391B" w:rsidRPr="006A391B" w:rsidRDefault="006A391B" w:rsidP="006A391B">
      <w:pPr>
        <w:rPr>
          <w:rFonts w:ascii="Arial" w:hAnsi="Arial" w:cs="Arial"/>
          <w:b/>
          <w:sz w:val="24"/>
          <w:szCs w:val="24"/>
        </w:rPr>
      </w:pPr>
      <w:r w:rsidRPr="006A391B">
        <w:rPr>
          <w:rFonts w:ascii="Arial" w:hAnsi="Arial" w:cs="Arial"/>
          <w:b/>
          <w:sz w:val="24"/>
          <w:szCs w:val="24"/>
        </w:rPr>
        <w:t>2.1.5 Question C3 (700 words)</w:t>
      </w:r>
      <w:r w:rsidR="00AE5A53">
        <w:rPr>
          <w:rFonts w:ascii="Arial" w:hAnsi="Arial" w:cs="Arial"/>
          <w:b/>
          <w:sz w:val="24"/>
          <w:szCs w:val="24"/>
        </w:rPr>
        <w:t xml:space="preserve"> Please describe how you will deliver your plan within the proposed timeframe.</w:t>
      </w:r>
    </w:p>
    <w:p w14:paraId="19718ABB" w14:textId="77777777" w:rsidR="006A391B" w:rsidRDefault="006A391B" w:rsidP="006A391B">
      <w:pPr>
        <w:rPr>
          <w:rFonts w:ascii="Arial" w:hAnsi="Arial" w:cs="Arial"/>
          <w:b/>
          <w:sz w:val="24"/>
          <w:szCs w:val="24"/>
        </w:rPr>
      </w:pPr>
      <w:r>
        <w:rPr>
          <w:rFonts w:ascii="Arial" w:hAnsi="Arial" w:cs="Arial"/>
          <w:b/>
          <w:sz w:val="24"/>
          <w:szCs w:val="24"/>
        </w:rPr>
        <w:t>Roles and Responsibilities</w:t>
      </w:r>
    </w:p>
    <w:p w14:paraId="33E3E680" w14:textId="40012DA7" w:rsidR="006A391B" w:rsidRDefault="006A391B" w:rsidP="006A391B">
      <w:pPr>
        <w:rPr>
          <w:rFonts w:ascii="Arial" w:hAnsi="Arial" w:cs="Arial"/>
          <w:sz w:val="24"/>
          <w:szCs w:val="24"/>
        </w:rPr>
      </w:pPr>
      <w:r>
        <w:rPr>
          <w:rFonts w:ascii="Arial" w:hAnsi="Arial" w:cs="Arial"/>
          <w:sz w:val="24"/>
          <w:szCs w:val="24"/>
        </w:rPr>
        <w:t xml:space="preserve">The OPCC West Midlands will </w:t>
      </w:r>
      <w:r w:rsidR="00F91552" w:rsidRPr="00ED57E2">
        <w:rPr>
          <w:rFonts w:ascii="Arial" w:hAnsi="Arial" w:cs="Arial"/>
          <w:b/>
          <w:sz w:val="24"/>
          <w:szCs w:val="24"/>
        </w:rPr>
        <w:t>adopt Prince 2 project management principles</w:t>
      </w:r>
      <w:r w:rsidR="00F91552">
        <w:rPr>
          <w:rFonts w:ascii="Arial" w:hAnsi="Arial" w:cs="Arial"/>
          <w:sz w:val="24"/>
          <w:szCs w:val="24"/>
        </w:rPr>
        <w:t xml:space="preserve"> in the execution of the grant</w:t>
      </w:r>
      <w:r w:rsidR="00467056">
        <w:rPr>
          <w:rFonts w:ascii="Arial" w:hAnsi="Arial" w:cs="Arial"/>
          <w:sz w:val="24"/>
          <w:szCs w:val="24"/>
        </w:rPr>
        <w:t xml:space="preserve">. An updated </w:t>
      </w:r>
      <w:r w:rsidR="00F91552">
        <w:rPr>
          <w:rFonts w:ascii="Arial" w:hAnsi="Arial" w:cs="Arial"/>
          <w:sz w:val="24"/>
          <w:szCs w:val="24"/>
        </w:rPr>
        <w:t xml:space="preserve">project plan </w:t>
      </w:r>
      <w:r w:rsidR="00467056">
        <w:rPr>
          <w:rFonts w:ascii="Arial" w:hAnsi="Arial" w:cs="Arial"/>
          <w:sz w:val="24"/>
          <w:szCs w:val="24"/>
        </w:rPr>
        <w:t xml:space="preserve">will be </w:t>
      </w:r>
      <w:r w:rsidR="00F91552">
        <w:rPr>
          <w:rFonts w:ascii="Arial" w:hAnsi="Arial" w:cs="Arial"/>
          <w:sz w:val="24"/>
          <w:szCs w:val="24"/>
        </w:rPr>
        <w:t>developed referencing timeframe, milestones, outputs</w:t>
      </w:r>
      <w:r w:rsidR="00467056">
        <w:rPr>
          <w:rFonts w:ascii="Arial" w:hAnsi="Arial" w:cs="Arial"/>
          <w:sz w:val="24"/>
          <w:szCs w:val="24"/>
        </w:rPr>
        <w:t xml:space="preserve">, risks and mitigation. This is of great importance given the potential for slippage caused by the current situation and response to Covid- 19. </w:t>
      </w:r>
    </w:p>
    <w:p w14:paraId="490E89AD" w14:textId="77777777" w:rsidR="006A391B" w:rsidRDefault="006A391B" w:rsidP="006A391B">
      <w:pPr>
        <w:rPr>
          <w:rFonts w:ascii="Arial" w:hAnsi="Arial" w:cs="Arial"/>
          <w:sz w:val="24"/>
          <w:szCs w:val="24"/>
        </w:rPr>
      </w:pPr>
      <w:r>
        <w:rPr>
          <w:rFonts w:ascii="Arial" w:hAnsi="Arial" w:cs="Arial"/>
          <w:sz w:val="24"/>
          <w:szCs w:val="24"/>
        </w:rPr>
        <w:t>Our experience of working with Coventry City Council through existing strategic bodies and operational activities has been excellent</w:t>
      </w:r>
      <w:r w:rsidR="00E919AD">
        <w:rPr>
          <w:rFonts w:ascii="Arial" w:hAnsi="Arial" w:cs="Arial"/>
          <w:sz w:val="24"/>
          <w:szCs w:val="24"/>
        </w:rPr>
        <w:t>. T</w:t>
      </w:r>
      <w:r>
        <w:rPr>
          <w:rFonts w:ascii="Arial" w:hAnsi="Arial" w:cs="Arial"/>
          <w:sz w:val="24"/>
          <w:szCs w:val="24"/>
        </w:rPr>
        <w:t xml:space="preserve">hey will lead work locally in conjunction </w:t>
      </w:r>
      <w:r w:rsidR="00E919AD">
        <w:rPr>
          <w:rFonts w:ascii="Arial" w:hAnsi="Arial" w:cs="Arial"/>
          <w:sz w:val="24"/>
          <w:szCs w:val="24"/>
        </w:rPr>
        <w:t>with the NPU and other partners</w:t>
      </w:r>
      <w:r w:rsidR="00EB0B66">
        <w:rPr>
          <w:rFonts w:ascii="Arial" w:hAnsi="Arial" w:cs="Arial"/>
          <w:sz w:val="24"/>
          <w:szCs w:val="24"/>
        </w:rPr>
        <w:t>,</w:t>
      </w:r>
      <w:r>
        <w:rPr>
          <w:rFonts w:ascii="Arial" w:hAnsi="Arial" w:cs="Arial"/>
          <w:sz w:val="24"/>
          <w:szCs w:val="24"/>
        </w:rPr>
        <w:t xml:space="preserve"> particularly Citizen Housing the primary RSL operating in Hillfields.   </w:t>
      </w:r>
    </w:p>
    <w:p w14:paraId="4DC48F22" w14:textId="5ED01C8B" w:rsidR="00676D22" w:rsidRDefault="00676D22" w:rsidP="006A391B">
      <w:pPr>
        <w:rPr>
          <w:rFonts w:ascii="Arial" w:hAnsi="Arial" w:cs="Arial"/>
          <w:sz w:val="24"/>
          <w:szCs w:val="24"/>
        </w:rPr>
      </w:pPr>
      <w:r>
        <w:rPr>
          <w:rFonts w:ascii="Arial" w:hAnsi="Arial" w:cs="Arial"/>
          <w:sz w:val="24"/>
          <w:szCs w:val="24"/>
        </w:rPr>
        <w:t xml:space="preserve">The EVA identifies a number of areas we have considered and plan to address, referenced within the project deliverables and milestones on the accompanying budget. </w:t>
      </w:r>
      <w:r w:rsidR="00ED57E2">
        <w:rPr>
          <w:rFonts w:ascii="Arial" w:hAnsi="Arial" w:cs="Arial"/>
          <w:sz w:val="24"/>
          <w:szCs w:val="24"/>
        </w:rPr>
        <w:t xml:space="preserve"> The project will regularly review progress on the work plan </w:t>
      </w:r>
      <w:r w:rsidR="00ED57E2" w:rsidRPr="00ED57E2">
        <w:rPr>
          <w:rFonts w:ascii="Arial" w:hAnsi="Arial" w:cs="Arial"/>
          <w:b/>
          <w:sz w:val="24"/>
          <w:szCs w:val="24"/>
        </w:rPr>
        <w:t xml:space="preserve">involving </w:t>
      </w:r>
      <w:r w:rsidRPr="00ED57E2">
        <w:rPr>
          <w:rFonts w:ascii="Arial" w:hAnsi="Arial" w:cs="Arial"/>
          <w:b/>
          <w:sz w:val="24"/>
          <w:szCs w:val="24"/>
        </w:rPr>
        <w:t>the Design Out Crime Officer</w:t>
      </w:r>
      <w:r>
        <w:rPr>
          <w:rFonts w:ascii="Arial" w:hAnsi="Arial" w:cs="Arial"/>
          <w:sz w:val="24"/>
          <w:szCs w:val="24"/>
        </w:rPr>
        <w:t xml:space="preserve"> who undert</w:t>
      </w:r>
      <w:r w:rsidR="00C074E7">
        <w:rPr>
          <w:rFonts w:ascii="Arial" w:hAnsi="Arial" w:cs="Arial"/>
          <w:sz w:val="24"/>
          <w:szCs w:val="24"/>
        </w:rPr>
        <w:t>ook the initial EVA and who</w:t>
      </w:r>
      <w:r>
        <w:rPr>
          <w:rFonts w:ascii="Arial" w:hAnsi="Arial" w:cs="Arial"/>
          <w:sz w:val="24"/>
          <w:szCs w:val="24"/>
        </w:rPr>
        <w:t>s</w:t>
      </w:r>
      <w:r w:rsidR="00C074E7">
        <w:rPr>
          <w:rFonts w:ascii="Arial" w:hAnsi="Arial" w:cs="Arial"/>
          <w:sz w:val="24"/>
          <w:szCs w:val="24"/>
        </w:rPr>
        <w:t>e</w:t>
      </w:r>
      <w:r>
        <w:rPr>
          <w:rFonts w:ascii="Arial" w:hAnsi="Arial" w:cs="Arial"/>
          <w:sz w:val="24"/>
          <w:szCs w:val="24"/>
        </w:rPr>
        <w:t xml:space="preserve"> recomm</w:t>
      </w:r>
      <w:r w:rsidR="00ED57E2">
        <w:rPr>
          <w:rFonts w:ascii="Arial" w:hAnsi="Arial" w:cs="Arial"/>
          <w:sz w:val="24"/>
          <w:szCs w:val="24"/>
        </w:rPr>
        <w:t xml:space="preserve">endations are being acted upon. </w:t>
      </w:r>
      <w:r>
        <w:rPr>
          <w:rFonts w:ascii="Arial" w:hAnsi="Arial" w:cs="Arial"/>
          <w:sz w:val="24"/>
          <w:szCs w:val="24"/>
        </w:rPr>
        <w:t xml:space="preserve">  </w:t>
      </w:r>
    </w:p>
    <w:p w14:paraId="08B3EAAA" w14:textId="78363153" w:rsidR="00334625" w:rsidRDefault="006A391B" w:rsidP="006A391B">
      <w:pPr>
        <w:rPr>
          <w:rFonts w:ascii="Arial" w:hAnsi="Arial" w:cs="Arial"/>
          <w:sz w:val="24"/>
          <w:szCs w:val="24"/>
        </w:rPr>
      </w:pPr>
      <w:r>
        <w:rPr>
          <w:rFonts w:ascii="Arial" w:hAnsi="Arial" w:cs="Arial"/>
          <w:sz w:val="24"/>
          <w:szCs w:val="24"/>
        </w:rPr>
        <w:t xml:space="preserve">To assist our work in delivering this project we will recruit a part time </w:t>
      </w:r>
      <w:r w:rsidRPr="00334625">
        <w:rPr>
          <w:rFonts w:ascii="Arial" w:hAnsi="Arial" w:cs="Arial"/>
          <w:b/>
          <w:sz w:val="24"/>
          <w:szCs w:val="24"/>
        </w:rPr>
        <w:t>(0.5) project co-ordinator</w:t>
      </w:r>
      <w:r>
        <w:rPr>
          <w:rFonts w:ascii="Arial" w:hAnsi="Arial" w:cs="Arial"/>
          <w:sz w:val="24"/>
          <w:szCs w:val="24"/>
        </w:rPr>
        <w:t xml:space="preserve"> who will effectively manage the day-to-day relationships between the OPCC and our partners</w:t>
      </w:r>
      <w:r w:rsidR="00FE0E09">
        <w:rPr>
          <w:rFonts w:ascii="Arial" w:hAnsi="Arial" w:cs="Arial"/>
          <w:sz w:val="24"/>
          <w:szCs w:val="24"/>
        </w:rPr>
        <w:t xml:space="preserve"> and monitor the partnership’s progress against timetable and milestones</w:t>
      </w:r>
      <w:r>
        <w:rPr>
          <w:rFonts w:ascii="Arial" w:hAnsi="Arial" w:cs="Arial"/>
          <w:sz w:val="24"/>
          <w:szCs w:val="24"/>
        </w:rPr>
        <w:t xml:space="preserve">. </w:t>
      </w:r>
      <w:r w:rsidR="00334625">
        <w:rPr>
          <w:rFonts w:ascii="Arial" w:hAnsi="Arial" w:cs="Arial"/>
          <w:sz w:val="24"/>
          <w:szCs w:val="24"/>
        </w:rPr>
        <w:t xml:space="preserve">The role </w:t>
      </w:r>
      <w:r w:rsidRPr="00ED57E2">
        <w:rPr>
          <w:rFonts w:ascii="Arial" w:hAnsi="Arial" w:cs="Arial"/>
          <w:b/>
          <w:sz w:val="24"/>
          <w:szCs w:val="24"/>
        </w:rPr>
        <w:t>builds on the experience of our successful delivery of the Early Intervention Youth</w:t>
      </w:r>
      <w:r w:rsidR="00334625" w:rsidRPr="00ED57E2">
        <w:rPr>
          <w:rFonts w:ascii="Arial" w:hAnsi="Arial" w:cs="Arial"/>
          <w:b/>
          <w:sz w:val="24"/>
          <w:szCs w:val="24"/>
        </w:rPr>
        <w:t xml:space="preserve"> Fund</w:t>
      </w:r>
      <w:r w:rsidR="00467056">
        <w:rPr>
          <w:rFonts w:ascii="Arial" w:hAnsi="Arial" w:cs="Arial"/>
          <w:sz w:val="24"/>
          <w:szCs w:val="24"/>
        </w:rPr>
        <w:t xml:space="preserve"> utilising</w:t>
      </w:r>
      <w:r w:rsidR="00334625">
        <w:rPr>
          <w:rFonts w:ascii="Arial" w:hAnsi="Arial" w:cs="Arial"/>
          <w:sz w:val="24"/>
          <w:szCs w:val="24"/>
        </w:rPr>
        <w:t xml:space="preserve"> delegated local commissioning, supported by co-ordinator</w:t>
      </w:r>
      <w:r w:rsidR="00AE5A53">
        <w:rPr>
          <w:rFonts w:ascii="Arial" w:hAnsi="Arial" w:cs="Arial"/>
          <w:sz w:val="24"/>
          <w:szCs w:val="24"/>
        </w:rPr>
        <w:t>s</w:t>
      </w:r>
      <w:r w:rsidR="00334625">
        <w:rPr>
          <w:rFonts w:ascii="Arial" w:hAnsi="Arial" w:cs="Arial"/>
          <w:sz w:val="24"/>
          <w:szCs w:val="24"/>
        </w:rPr>
        <w:t xml:space="preserve"> located within the OPCC.  </w:t>
      </w:r>
    </w:p>
    <w:p w14:paraId="793E3107" w14:textId="73FBFBB7" w:rsidR="00334625" w:rsidRDefault="00334625" w:rsidP="006A391B">
      <w:pPr>
        <w:rPr>
          <w:rFonts w:ascii="Arial" w:hAnsi="Arial" w:cs="Arial"/>
          <w:sz w:val="24"/>
          <w:szCs w:val="24"/>
        </w:rPr>
      </w:pPr>
      <w:r>
        <w:rPr>
          <w:rFonts w:ascii="Arial" w:hAnsi="Arial" w:cs="Arial"/>
          <w:sz w:val="24"/>
          <w:szCs w:val="24"/>
        </w:rPr>
        <w:t xml:space="preserve">The OPCC West Midlands will provide oversight of the project and be responsible for its finances and producing update reports / quarterly returns to the Authority. </w:t>
      </w:r>
      <w:r w:rsidR="00FE0E09">
        <w:rPr>
          <w:rFonts w:ascii="Arial" w:hAnsi="Arial" w:cs="Arial"/>
          <w:sz w:val="24"/>
          <w:szCs w:val="24"/>
        </w:rPr>
        <w:t xml:space="preserve">The OPCC will also take a lead role in </w:t>
      </w:r>
      <w:r w:rsidR="00FE0E09" w:rsidRPr="00E919AD">
        <w:rPr>
          <w:rFonts w:ascii="Arial" w:hAnsi="Arial" w:cs="Arial"/>
          <w:b/>
          <w:sz w:val="24"/>
          <w:szCs w:val="24"/>
        </w:rPr>
        <w:t>developing a regional ‘what works’ approach</w:t>
      </w:r>
      <w:r w:rsidR="00FE0E09">
        <w:rPr>
          <w:rFonts w:ascii="Arial" w:hAnsi="Arial" w:cs="Arial"/>
          <w:sz w:val="24"/>
          <w:szCs w:val="24"/>
        </w:rPr>
        <w:t xml:space="preserve"> sharing lessons from the project with the other </w:t>
      </w:r>
      <w:r w:rsidR="00ED57E2">
        <w:rPr>
          <w:rFonts w:ascii="Arial" w:hAnsi="Arial" w:cs="Arial"/>
          <w:sz w:val="24"/>
          <w:szCs w:val="24"/>
        </w:rPr>
        <w:t>local authority c</w:t>
      </w:r>
      <w:r w:rsidR="00FE0E09">
        <w:rPr>
          <w:rFonts w:ascii="Arial" w:hAnsi="Arial" w:cs="Arial"/>
          <w:sz w:val="24"/>
          <w:szCs w:val="24"/>
        </w:rPr>
        <w:t>ommunity safety partnerships</w:t>
      </w:r>
      <w:r w:rsidR="00ED57E2">
        <w:rPr>
          <w:rFonts w:ascii="Arial" w:hAnsi="Arial" w:cs="Arial"/>
          <w:sz w:val="24"/>
          <w:szCs w:val="24"/>
        </w:rPr>
        <w:t xml:space="preserve"> in the region</w:t>
      </w:r>
      <w:r w:rsidR="00FE0E09">
        <w:rPr>
          <w:rFonts w:ascii="Arial" w:hAnsi="Arial" w:cs="Arial"/>
          <w:sz w:val="24"/>
          <w:szCs w:val="24"/>
        </w:rPr>
        <w:t>. The funding provides the opportunity for the OPCC and West Midla</w:t>
      </w:r>
      <w:r w:rsidR="00676D22">
        <w:rPr>
          <w:rFonts w:ascii="Arial" w:hAnsi="Arial" w:cs="Arial"/>
          <w:sz w:val="24"/>
          <w:szCs w:val="24"/>
        </w:rPr>
        <w:t xml:space="preserve">nds’ police to promote </w:t>
      </w:r>
      <w:r w:rsidR="00ED57E2">
        <w:rPr>
          <w:rFonts w:ascii="Arial" w:hAnsi="Arial" w:cs="Arial"/>
          <w:sz w:val="24"/>
          <w:szCs w:val="24"/>
        </w:rPr>
        <w:t xml:space="preserve">the role </w:t>
      </w:r>
      <w:r w:rsidR="00FE0E09">
        <w:rPr>
          <w:rFonts w:ascii="Arial" w:hAnsi="Arial" w:cs="Arial"/>
          <w:sz w:val="24"/>
          <w:szCs w:val="24"/>
        </w:rPr>
        <w:t xml:space="preserve">improving physical environments </w:t>
      </w:r>
      <w:r w:rsidR="00C074E7">
        <w:rPr>
          <w:rFonts w:ascii="Arial" w:hAnsi="Arial" w:cs="Arial"/>
          <w:sz w:val="24"/>
          <w:szCs w:val="24"/>
        </w:rPr>
        <w:t>play</w:t>
      </w:r>
      <w:r w:rsidR="00ED57E2">
        <w:rPr>
          <w:rFonts w:ascii="Arial" w:hAnsi="Arial" w:cs="Arial"/>
          <w:sz w:val="24"/>
          <w:szCs w:val="24"/>
        </w:rPr>
        <w:t xml:space="preserve"> in </w:t>
      </w:r>
      <w:r w:rsidR="00FE0E09">
        <w:rPr>
          <w:rFonts w:ascii="Arial" w:hAnsi="Arial" w:cs="Arial"/>
          <w:sz w:val="24"/>
          <w:szCs w:val="24"/>
        </w:rPr>
        <w:t>reduc</w:t>
      </w:r>
      <w:r w:rsidR="00ED57E2">
        <w:rPr>
          <w:rFonts w:ascii="Arial" w:hAnsi="Arial" w:cs="Arial"/>
          <w:sz w:val="24"/>
          <w:szCs w:val="24"/>
        </w:rPr>
        <w:t>ing</w:t>
      </w:r>
      <w:r w:rsidR="00FE0E09">
        <w:rPr>
          <w:rFonts w:ascii="Arial" w:hAnsi="Arial" w:cs="Arial"/>
          <w:sz w:val="24"/>
          <w:szCs w:val="24"/>
        </w:rPr>
        <w:t xml:space="preserve"> crime.  </w:t>
      </w:r>
    </w:p>
    <w:p w14:paraId="61EBDF5D" w14:textId="77E473B9" w:rsidR="006A391B" w:rsidRPr="00FE0E09" w:rsidRDefault="00ED57E2" w:rsidP="006A391B">
      <w:pPr>
        <w:rPr>
          <w:rFonts w:ascii="Arial" w:hAnsi="Arial" w:cs="Arial"/>
          <w:sz w:val="24"/>
          <w:szCs w:val="24"/>
        </w:rPr>
      </w:pPr>
      <w:r>
        <w:rPr>
          <w:rFonts w:ascii="Arial" w:hAnsi="Arial" w:cs="Arial"/>
          <w:sz w:val="24"/>
          <w:szCs w:val="24"/>
        </w:rPr>
        <w:t>T</w:t>
      </w:r>
      <w:r w:rsidR="00FE0E09">
        <w:rPr>
          <w:rFonts w:ascii="Arial" w:hAnsi="Arial" w:cs="Arial"/>
          <w:sz w:val="24"/>
          <w:szCs w:val="24"/>
        </w:rPr>
        <w:t xml:space="preserve">he OPCC </w:t>
      </w:r>
      <w:r>
        <w:rPr>
          <w:rFonts w:ascii="Arial" w:hAnsi="Arial" w:cs="Arial"/>
          <w:sz w:val="24"/>
          <w:szCs w:val="24"/>
        </w:rPr>
        <w:t xml:space="preserve">and our partners </w:t>
      </w:r>
      <w:r w:rsidR="00FE0E09">
        <w:rPr>
          <w:rFonts w:ascii="Arial" w:hAnsi="Arial" w:cs="Arial"/>
          <w:sz w:val="24"/>
          <w:szCs w:val="24"/>
        </w:rPr>
        <w:t xml:space="preserve">will be able to drive efficiencies in the procurement of </w:t>
      </w:r>
      <w:r>
        <w:rPr>
          <w:rFonts w:ascii="Arial" w:hAnsi="Arial" w:cs="Arial"/>
          <w:sz w:val="24"/>
          <w:szCs w:val="24"/>
        </w:rPr>
        <w:t xml:space="preserve">goods and services. We </w:t>
      </w:r>
      <w:r w:rsidR="00FE0E09">
        <w:rPr>
          <w:rFonts w:ascii="Arial" w:hAnsi="Arial" w:cs="Arial"/>
          <w:sz w:val="24"/>
          <w:szCs w:val="24"/>
        </w:rPr>
        <w:t>will use</w:t>
      </w:r>
      <w:r>
        <w:rPr>
          <w:rFonts w:ascii="Arial" w:hAnsi="Arial" w:cs="Arial"/>
          <w:sz w:val="24"/>
          <w:szCs w:val="24"/>
        </w:rPr>
        <w:t xml:space="preserve"> both direct and </w:t>
      </w:r>
      <w:r w:rsidR="00FE0E09" w:rsidRPr="00ED57E2">
        <w:rPr>
          <w:rFonts w:ascii="Arial" w:hAnsi="Arial" w:cs="Arial"/>
          <w:sz w:val="24"/>
          <w:szCs w:val="24"/>
        </w:rPr>
        <w:t>delegated commissioning</w:t>
      </w:r>
      <w:r>
        <w:rPr>
          <w:rFonts w:ascii="Arial" w:hAnsi="Arial" w:cs="Arial"/>
          <w:sz w:val="24"/>
          <w:szCs w:val="24"/>
        </w:rPr>
        <w:t xml:space="preserve"> / procurement </w:t>
      </w:r>
      <w:r w:rsidR="00FE0E09">
        <w:rPr>
          <w:rFonts w:ascii="Arial" w:hAnsi="Arial" w:cs="Arial"/>
          <w:sz w:val="24"/>
          <w:szCs w:val="24"/>
        </w:rPr>
        <w:t xml:space="preserve">through our existing </w:t>
      </w:r>
      <w:r w:rsidR="00E919AD">
        <w:rPr>
          <w:rFonts w:ascii="Arial" w:hAnsi="Arial" w:cs="Arial"/>
          <w:sz w:val="24"/>
          <w:szCs w:val="24"/>
        </w:rPr>
        <w:t>agreements with the local authority to enable them to purchase goods and services on behalf of the project as required.</w:t>
      </w:r>
      <w:r w:rsidR="005B250F">
        <w:rPr>
          <w:rFonts w:ascii="Arial" w:hAnsi="Arial" w:cs="Arial"/>
          <w:sz w:val="24"/>
          <w:szCs w:val="24"/>
        </w:rPr>
        <w:t xml:space="preserve"> </w:t>
      </w:r>
      <w:r w:rsidR="00E919AD">
        <w:rPr>
          <w:rFonts w:ascii="Arial" w:hAnsi="Arial" w:cs="Arial"/>
          <w:sz w:val="24"/>
          <w:szCs w:val="24"/>
        </w:rPr>
        <w:t xml:space="preserve">In doing so we will require the local authority to account for expenditure applying the same criteria, e.g. separate cost centres, required by the Authority in managing the grant.   </w:t>
      </w:r>
      <w:r w:rsidR="00FE0E09">
        <w:rPr>
          <w:rFonts w:ascii="Arial" w:hAnsi="Arial" w:cs="Arial"/>
          <w:sz w:val="24"/>
          <w:szCs w:val="24"/>
        </w:rPr>
        <w:t xml:space="preserve">    </w:t>
      </w:r>
    </w:p>
    <w:p w14:paraId="30E4DC83" w14:textId="57A65314" w:rsidR="00EB0B66" w:rsidRPr="00EB0B66" w:rsidRDefault="00E919AD" w:rsidP="00EB0B66">
      <w:pPr>
        <w:rPr>
          <w:rFonts w:ascii="Arial" w:hAnsi="Arial" w:cs="Arial"/>
          <w:sz w:val="24"/>
          <w:szCs w:val="24"/>
        </w:rPr>
      </w:pPr>
      <w:r w:rsidRPr="00EB0B66">
        <w:rPr>
          <w:rFonts w:ascii="Arial" w:hAnsi="Arial" w:cs="Arial"/>
          <w:sz w:val="24"/>
          <w:szCs w:val="24"/>
        </w:rPr>
        <w:t>Coventry City Council</w:t>
      </w:r>
      <w:r w:rsidR="005B250F">
        <w:rPr>
          <w:rFonts w:ascii="Arial" w:hAnsi="Arial" w:cs="Arial"/>
          <w:b/>
          <w:sz w:val="24"/>
          <w:szCs w:val="24"/>
        </w:rPr>
        <w:t xml:space="preserve">, </w:t>
      </w:r>
      <w:r w:rsidR="00EB0B66">
        <w:rPr>
          <w:rFonts w:ascii="Arial" w:hAnsi="Arial" w:cs="Arial"/>
          <w:sz w:val="24"/>
          <w:szCs w:val="24"/>
        </w:rPr>
        <w:t>an integral partner to the project</w:t>
      </w:r>
      <w:r w:rsidR="00676D22">
        <w:rPr>
          <w:rFonts w:ascii="Arial" w:hAnsi="Arial" w:cs="Arial"/>
          <w:sz w:val="24"/>
          <w:szCs w:val="24"/>
        </w:rPr>
        <w:t xml:space="preserve">, </w:t>
      </w:r>
      <w:r w:rsidR="00EB0B66">
        <w:rPr>
          <w:rFonts w:ascii="Arial" w:hAnsi="Arial" w:cs="Arial"/>
          <w:sz w:val="24"/>
          <w:szCs w:val="24"/>
        </w:rPr>
        <w:t>has led the work in developing the application</w:t>
      </w:r>
      <w:r w:rsidR="00676D22">
        <w:rPr>
          <w:rFonts w:ascii="Arial" w:hAnsi="Arial" w:cs="Arial"/>
          <w:sz w:val="24"/>
          <w:szCs w:val="24"/>
        </w:rPr>
        <w:t xml:space="preserve"> and </w:t>
      </w:r>
      <w:r w:rsidR="00EB0B66">
        <w:rPr>
          <w:rFonts w:ascii="Arial" w:hAnsi="Arial" w:cs="Arial"/>
          <w:sz w:val="24"/>
          <w:szCs w:val="24"/>
        </w:rPr>
        <w:t>are in prime position to facilitate and enable the required works identified within the EVA</w:t>
      </w:r>
      <w:r w:rsidR="00C074E7">
        <w:rPr>
          <w:rFonts w:ascii="Arial" w:hAnsi="Arial" w:cs="Arial"/>
          <w:sz w:val="24"/>
          <w:szCs w:val="24"/>
        </w:rPr>
        <w:t>,</w:t>
      </w:r>
      <w:r w:rsidR="00676D22">
        <w:rPr>
          <w:rFonts w:ascii="Arial" w:hAnsi="Arial" w:cs="Arial"/>
          <w:sz w:val="24"/>
          <w:szCs w:val="24"/>
        </w:rPr>
        <w:t xml:space="preserve"> for example, </w:t>
      </w:r>
      <w:r w:rsidR="00EB0B66">
        <w:rPr>
          <w:rFonts w:ascii="Arial" w:hAnsi="Arial" w:cs="Arial"/>
          <w:sz w:val="24"/>
          <w:szCs w:val="24"/>
        </w:rPr>
        <w:t xml:space="preserve">in relation to improvements in street lighting with </w:t>
      </w:r>
      <w:r w:rsidR="00EB0B66" w:rsidRPr="00EB0B66">
        <w:rPr>
          <w:rFonts w:ascii="Arial" w:hAnsi="Arial" w:cs="Arial"/>
          <w:sz w:val="24"/>
          <w:szCs w:val="24"/>
        </w:rPr>
        <w:t xml:space="preserve">adaptions and replacements managed within the existing </w:t>
      </w:r>
      <w:r w:rsidR="00EB0B66" w:rsidRPr="00EB0B66">
        <w:rPr>
          <w:rFonts w:ascii="Arial" w:hAnsi="Arial" w:cs="Arial"/>
          <w:sz w:val="24"/>
          <w:szCs w:val="24"/>
        </w:rPr>
        <w:lastRenderedPageBreak/>
        <w:t>PFI contract</w:t>
      </w:r>
      <w:r w:rsidR="00ED57E2">
        <w:rPr>
          <w:rFonts w:ascii="Arial" w:hAnsi="Arial" w:cs="Arial"/>
          <w:sz w:val="24"/>
          <w:szCs w:val="24"/>
        </w:rPr>
        <w:t xml:space="preserve"> with Balfour Beatty</w:t>
      </w:r>
      <w:r w:rsidR="00EB0B66" w:rsidRPr="00EB0B66">
        <w:rPr>
          <w:rFonts w:ascii="Arial" w:hAnsi="Arial" w:cs="Arial"/>
          <w:sz w:val="24"/>
          <w:szCs w:val="24"/>
        </w:rPr>
        <w:t>.</w:t>
      </w:r>
      <w:r w:rsidR="005B250F">
        <w:rPr>
          <w:rFonts w:ascii="Arial" w:hAnsi="Arial" w:cs="Arial"/>
          <w:sz w:val="24"/>
          <w:szCs w:val="24"/>
        </w:rPr>
        <w:t xml:space="preserve"> The</w:t>
      </w:r>
      <w:r w:rsidR="00AE5A53">
        <w:rPr>
          <w:rFonts w:ascii="Arial" w:hAnsi="Arial" w:cs="Arial"/>
          <w:sz w:val="24"/>
          <w:szCs w:val="24"/>
        </w:rPr>
        <w:t xml:space="preserve"> leading role of the local authority will help ensure the </w:t>
      </w:r>
      <w:r w:rsidR="005B250F" w:rsidRPr="00AE5A53">
        <w:rPr>
          <w:rFonts w:ascii="Arial" w:hAnsi="Arial" w:cs="Arial"/>
          <w:b/>
          <w:bCs/>
          <w:sz w:val="24"/>
          <w:szCs w:val="24"/>
        </w:rPr>
        <w:t xml:space="preserve">mitigation of </w:t>
      </w:r>
      <w:r w:rsidR="00AE5A53">
        <w:rPr>
          <w:rFonts w:ascii="Arial" w:hAnsi="Arial" w:cs="Arial"/>
          <w:b/>
          <w:bCs/>
          <w:sz w:val="24"/>
          <w:szCs w:val="24"/>
        </w:rPr>
        <w:t>key</w:t>
      </w:r>
      <w:r w:rsidR="005B250F" w:rsidRPr="00AE5A53">
        <w:rPr>
          <w:rFonts w:ascii="Arial" w:hAnsi="Arial" w:cs="Arial"/>
          <w:b/>
          <w:bCs/>
          <w:sz w:val="24"/>
          <w:szCs w:val="24"/>
        </w:rPr>
        <w:t xml:space="preserve"> risks</w:t>
      </w:r>
      <w:r w:rsidR="005B250F">
        <w:rPr>
          <w:rFonts w:ascii="Arial" w:hAnsi="Arial" w:cs="Arial"/>
          <w:sz w:val="24"/>
          <w:szCs w:val="24"/>
        </w:rPr>
        <w:t xml:space="preserve"> associated </w:t>
      </w:r>
      <w:r w:rsidR="00676D22">
        <w:rPr>
          <w:rFonts w:ascii="Arial" w:hAnsi="Arial" w:cs="Arial"/>
          <w:sz w:val="24"/>
          <w:szCs w:val="24"/>
        </w:rPr>
        <w:t>with the proje</w:t>
      </w:r>
      <w:bookmarkStart w:id="0" w:name="_GoBack"/>
      <w:bookmarkEnd w:id="0"/>
      <w:r w:rsidR="00676D22">
        <w:rPr>
          <w:rFonts w:ascii="Arial" w:hAnsi="Arial" w:cs="Arial"/>
          <w:sz w:val="24"/>
          <w:szCs w:val="24"/>
        </w:rPr>
        <w:t xml:space="preserve">ct </w:t>
      </w:r>
      <w:r w:rsidR="00F91552">
        <w:rPr>
          <w:rFonts w:ascii="Arial" w:hAnsi="Arial" w:cs="Arial"/>
          <w:sz w:val="24"/>
          <w:szCs w:val="24"/>
        </w:rPr>
        <w:t xml:space="preserve">for example, they will be able to </w:t>
      </w:r>
      <w:r w:rsidR="00F91552" w:rsidRPr="00C074E7">
        <w:rPr>
          <w:rFonts w:ascii="Arial" w:hAnsi="Arial" w:cs="Arial"/>
          <w:b/>
          <w:sz w:val="24"/>
          <w:szCs w:val="24"/>
        </w:rPr>
        <w:t xml:space="preserve">effectively manage </w:t>
      </w:r>
      <w:r w:rsidR="00676D22" w:rsidRPr="00C074E7">
        <w:rPr>
          <w:rFonts w:ascii="Arial" w:hAnsi="Arial" w:cs="Arial"/>
          <w:b/>
          <w:sz w:val="24"/>
          <w:szCs w:val="24"/>
        </w:rPr>
        <w:t>planning</w:t>
      </w:r>
      <w:r w:rsidR="00AE5A53" w:rsidRPr="00C074E7">
        <w:rPr>
          <w:rFonts w:ascii="Arial" w:hAnsi="Arial" w:cs="Arial"/>
          <w:b/>
          <w:sz w:val="24"/>
          <w:szCs w:val="24"/>
        </w:rPr>
        <w:t xml:space="preserve"> issues and negotiat</w:t>
      </w:r>
      <w:r w:rsidR="00F91552" w:rsidRPr="00C074E7">
        <w:rPr>
          <w:rFonts w:ascii="Arial" w:hAnsi="Arial" w:cs="Arial"/>
          <w:b/>
          <w:sz w:val="24"/>
          <w:szCs w:val="24"/>
        </w:rPr>
        <w:t>e</w:t>
      </w:r>
      <w:r w:rsidR="00AE5A53" w:rsidRPr="00C074E7">
        <w:rPr>
          <w:rFonts w:ascii="Arial" w:hAnsi="Arial" w:cs="Arial"/>
          <w:b/>
          <w:sz w:val="24"/>
          <w:szCs w:val="24"/>
        </w:rPr>
        <w:t xml:space="preserve"> public works</w:t>
      </w:r>
      <w:r w:rsidR="00F91552" w:rsidRPr="00C074E7">
        <w:rPr>
          <w:rFonts w:ascii="Arial" w:hAnsi="Arial" w:cs="Arial"/>
          <w:b/>
          <w:sz w:val="24"/>
          <w:szCs w:val="24"/>
        </w:rPr>
        <w:t xml:space="preserve"> undertaken as part of the proposals</w:t>
      </w:r>
      <w:r w:rsidR="00676D22">
        <w:rPr>
          <w:rFonts w:ascii="Arial" w:hAnsi="Arial" w:cs="Arial"/>
          <w:sz w:val="24"/>
          <w:szCs w:val="24"/>
        </w:rPr>
        <w:t xml:space="preserve">. In addition, the local authority has </w:t>
      </w:r>
      <w:r w:rsidR="00AE5A53">
        <w:rPr>
          <w:rFonts w:ascii="Arial" w:hAnsi="Arial" w:cs="Arial"/>
          <w:sz w:val="24"/>
          <w:szCs w:val="24"/>
        </w:rPr>
        <w:t>undertaken a procurement exercise and identified preferred providers of fixed and deployable CCTV</w:t>
      </w:r>
      <w:r w:rsidR="00F91552">
        <w:rPr>
          <w:rFonts w:ascii="Arial" w:hAnsi="Arial" w:cs="Arial"/>
          <w:sz w:val="24"/>
          <w:szCs w:val="24"/>
        </w:rPr>
        <w:t xml:space="preserve">. </w:t>
      </w:r>
    </w:p>
    <w:p w14:paraId="56EC4C61" w14:textId="77777777" w:rsidR="006A391B" w:rsidRPr="00E919AD" w:rsidRDefault="005B250F" w:rsidP="006A391B">
      <w:pPr>
        <w:rPr>
          <w:rFonts w:ascii="Arial" w:hAnsi="Arial" w:cs="Arial"/>
          <w:sz w:val="24"/>
          <w:szCs w:val="24"/>
        </w:rPr>
      </w:pPr>
      <w:r>
        <w:rPr>
          <w:rFonts w:ascii="Arial" w:hAnsi="Arial" w:cs="Arial"/>
          <w:sz w:val="24"/>
          <w:szCs w:val="24"/>
        </w:rPr>
        <w:t>Citizen Housing are the primary RSL in the Hillfields area owning / managing significant residential properties identified within the EVA, for example Pioneer House which overlooks the Village square and wh</w:t>
      </w:r>
      <w:r w:rsidR="00F12CCF">
        <w:rPr>
          <w:rFonts w:ascii="Arial" w:hAnsi="Arial" w:cs="Arial"/>
          <w:sz w:val="24"/>
          <w:szCs w:val="24"/>
        </w:rPr>
        <w:t>ere</w:t>
      </w:r>
      <w:r>
        <w:rPr>
          <w:rFonts w:ascii="Arial" w:hAnsi="Arial" w:cs="Arial"/>
          <w:sz w:val="24"/>
          <w:szCs w:val="24"/>
        </w:rPr>
        <w:t xml:space="preserve"> car park is</w:t>
      </w:r>
      <w:r w:rsidR="00F12CCF">
        <w:rPr>
          <w:rFonts w:ascii="Arial" w:hAnsi="Arial" w:cs="Arial"/>
          <w:sz w:val="24"/>
          <w:szCs w:val="24"/>
        </w:rPr>
        <w:t xml:space="preserve">sues are </w:t>
      </w:r>
      <w:r>
        <w:rPr>
          <w:rFonts w:ascii="Arial" w:hAnsi="Arial" w:cs="Arial"/>
          <w:sz w:val="24"/>
          <w:szCs w:val="24"/>
        </w:rPr>
        <w:t xml:space="preserve">identified within the EVA.    </w:t>
      </w:r>
    </w:p>
    <w:p w14:paraId="423B0752" w14:textId="52931871" w:rsidR="005E36B6" w:rsidRDefault="005E36B6" w:rsidP="005E36B6">
      <w:pPr>
        <w:rPr>
          <w:rFonts w:ascii="Arial" w:hAnsi="Arial" w:cs="Arial"/>
          <w:sz w:val="24"/>
          <w:szCs w:val="24"/>
        </w:rPr>
      </w:pPr>
      <w:r w:rsidRPr="005E36B6">
        <w:rPr>
          <w:rFonts w:ascii="Arial" w:hAnsi="Arial" w:cs="Arial"/>
          <w:b/>
          <w:sz w:val="24"/>
          <w:szCs w:val="24"/>
        </w:rPr>
        <w:t xml:space="preserve">Governance </w:t>
      </w:r>
      <w:r>
        <w:rPr>
          <w:rFonts w:ascii="Arial" w:hAnsi="Arial" w:cs="Arial"/>
          <w:b/>
          <w:sz w:val="24"/>
          <w:szCs w:val="24"/>
        </w:rPr>
        <w:t xml:space="preserve">– </w:t>
      </w:r>
      <w:r>
        <w:rPr>
          <w:rFonts w:ascii="Arial" w:hAnsi="Arial" w:cs="Arial"/>
          <w:sz w:val="24"/>
          <w:szCs w:val="24"/>
        </w:rPr>
        <w:t>Overall responsibility for the project lies with the OPCC West Midlands with the lead contact between OPCC and Authority being Alethea Fuller, Deputy Chief Executive. The OPCC recognises the importance of the project and will ensure synerg</w:t>
      </w:r>
      <w:r w:rsidR="00C074E7">
        <w:rPr>
          <w:rFonts w:ascii="Arial" w:hAnsi="Arial" w:cs="Arial"/>
          <w:sz w:val="24"/>
          <w:szCs w:val="24"/>
        </w:rPr>
        <w:t>y</w:t>
      </w:r>
      <w:r>
        <w:rPr>
          <w:rFonts w:ascii="Arial" w:hAnsi="Arial" w:cs="Arial"/>
          <w:sz w:val="24"/>
          <w:szCs w:val="24"/>
        </w:rPr>
        <w:t xml:space="preserve"> with other strategic developments</w:t>
      </w:r>
      <w:r w:rsidR="00C074E7">
        <w:rPr>
          <w:rFonts w:ascii="Arial" w:hAnsi="Arial" w:cs="Arial"/>
          <w:sz w:val="24"/>
          <w:szCs w:val="24"/>
        </w:rPr>
        <w:t>, for example, t</w:t>
      </w:r>
      <w:r>
        <w:rPr>
          <w:rFonts w:ascii="Arial" w:hAnsi="Arial" w:cs="Arial"/>
          <w:sz w:val="24"/>
          <w:szCs w:val="24"/>
        </w:rPr>
        <w:t>he development of place-based approaches in Hillfields</w:t>
      </w:r>
      <w:r w:rsidR="00F12CCF">
        <w:rPr>
          <w:rFonts w:ascii="Arial" w:hAnsi="Arial" w:cs="Arial"/>
          <w:sz w:val="24"/>
          <w:szCs w:val="24"/>
        </w:rPr>
        <w:t xml:space="preserve"> through the Violence Reduction Unit. </w:t>
      </w:r>
      <w:r>
        <w:rPr>
          <w:rFonts w:ascii="Arial" w:hAnsi="Arial" w:cs="Arial"/>
          <w:sz w:val="24"/>
          <w:szCs w:val="24"/>
        </w:rPr>
        <w:t xml:space="preserve">  </w:t>
      </w:r>
    </w:p>
    <w:p w14:paraId="6D94A5B6" w14:textId="1AD54322" w:rsidR="005E36B6" w:rsidRPr="005E36B6" w:rsidRDefault="005E36B6" w:rsidP="005E36B6">
      <w:pPr>
        <w:rPr>
          <w:rFonts w:ascii="Arial" w:hAnsi="Arial" w:cs="Arial"/>
          <w:sz w:val="24"/>
          <w:szCs w:val="24"/>
        </w:rPr>
      </w:pPr>
      <w:r>
        <w:rPr>
          <w:rFonts w:ascii="Arial" w:hAnsi="Arial" w:cs="Arial"/>
          <w:sz w:val="24"/>
          <w:szCs w:val="24"/>
        </w:rPr>
        <w:t>L</w:t>
      </w:r>
      <w:r w:rsidRPr="005E36B6">
        <w:rPr>
          <w:rFonts w:ascii="Arial" w:hAnsi="Arial" w:cs="Arial"/>
          <w:sz w:val="24"/>
          <w:szCs w:val="24"/>
        </w:rPr>
        <w:t>ocal project a</w:t>
      </w:r>
      <w:r w:rsidR="00C074E7">
        <w:rPr>
          <w:rFonts w:ascii="Arial" w:hAnsi="Arial" w:cs="Arial"/>
          <w:sz w:val="24"/>
          <w:szCs w:val="24"/>
        </w:rPr>
        <w:t xml:space="preserve">nd financial management will be </w:t>
      </w:r>
      <w:r>
        <w:rPr>
          <w:rFonts w:ascii="Arial" w:hAnsi="Arial" w:cs="Arial"/>
          <w:sz w:val="24"/>
          <w:szCs w:val="24"/>
        </w:rPr>
        <w:t xml:space="preserve">overseen </w:t>
      </w:r>
      <w:r w:rsidRPr="005E36B6">
        <w:rPr>
          <w:rFonts w:ascii="Arial" w:hAnsi="Arial" w:cs="Arial"/>
          <w:sz w:val="24"/>
          <w:szCs w:val="24"/>
        </w:rPr>
        <w:t xml:space="preserve">by the Coventry Community Safety Partnership Board. All partners </w:t>
      </w:r>
      <w:r>
        <w:rPr>
          <w:rFonts w:ascii="Arial" w:hAnsi="Arial" w:cs="Arial"/>
          <w:sz w:val="24"/>
          <w:szCs w:val="24"/>
        </w:rPr>
        <w:t xml:space="preserve">referenced within this application attend </w:t>
      </w:r>
      <w:r w:rsidRPr="005E36B6">
        <w:rPr>
          <w:rFonts w:ascii="Arial" w:hAnsi="Arial" w:cs="Arial"/>
          <w:sz w:val="24"/>
          <w:szCs w:val="24"/>
        </w:rPr>
        <w:t>this board</w:t>
      </w:r>
      <w:r w:rsidR="00467056">
        <w:rPr>
          <w:rFonts w:ascii="Arial" w:hAnsi="Arial" w:cs="Arial"/>
          <w:sz w:val="24"/>
          <w:szCs w:val="24"/>
        </w:rPr>
        <w:t>.</w:t>
      </w:r>
      <w:r>
        <w:rPr>
          <w:rFonts w:ascii="Arial" w:hAnsi="Arial" w:cs="Arial"/>
          <w:sz w:val="24"/>
          <w:szCs w:val="24"/>
        </w:rPr>
        <w:t xml:space="preserve"> </w:t>
      </w:r>
    </w:p>
    <w:p w14:paraId="7AA6178C" w14:textId="77777777" w:rsidR="005B250F" w:rsidRPr="005B250F" w:rsidRDefault="005B250F" w:rsidP="005B250F">
      <w:pPr>
        <w:rPr>
          <w:rFonts w:ascii="Arial" w:hAnsi="Arial" w:cs="Arial"/>
          <w:sz w:val="24"/>
          <w:szCs w:val="24"/>
        </w:rPr>
      </w:pPr>
      <w:r w:rsidRPr="005B250F">
        <w:rPr>
          <w:rFonts w:ascii="Arial" w:hAnsi="Arial" w:cs="Arial"/>
          <w:b/>
          <w:sz w:val="24"/>
          <w:szCs w:val="24"/>
        </w:rPr>
        <w:t>Other relevant expertise</w:t>
      </w:r>
      <w:r>
        <w:rPr>
          <w:rFonts w:ascii="Arial" w:hAnsi="Arial" w:cs="Arial"/>
          <w:sz w:val="24"/>
          <w:szCs w:val="24"/>
        </w:rPr>
        <w:t xml:space="preserve"> – the p</w:t>
      </w:r>
      <w:r w:rsidRPr="005B250F">
        <w:rPr>
          <w:rFonts w:ascii="Arial" w:hAnsi="Arial" w:cs="Arial"/>
          <w:sz w:val="24"/>
          <w:szCs w:val="24"/>
        </w:rPr>
        <w:t xml:space="preserve">roject will be </w:t>
      </w:r>
      <w:r>
        <w:rPr>
          <w:rFonts w:ascii="Arial" w:hAnsi="Arial" w:cs="Arial"/>
          <w:sz w:val="24"/>
          <w:szCs w:val="24"/>
        </w:rPr>
        <w:t xml:space="preserve">jointly managed locally </w:t>
      </w:r>
      <w:r w:rsidRPr="005B250F">
        <w:rPr>
          <w:rFonts w:ascii="Arial" w:hAnsi="Arial" w:cs="Arial"/>
          <w:sz w:val="24"/>
          <w:szCs w:val="24"/>
        </w:rPr>
        <w:t xml:space="preserve">by </w:t>
      </w:r>
      <w:r w:rsidRPr="00C074E7">
        <w:rPr>
          <w:rFonts w:ascii="Arial" w:hAnsi="Arial" w:cs="Arial"/>
          <w:b/>
          <w:sz w:val="24"/>
          <w:szCs w:val="24"/>
        </w:rPr>
        <w:t>the Police Chief Inspector</w:t>
      </w:r>
      <w:r w:rsidRPr="005B250F">
        <w:rPr>
          <w:rFonts w:ascii="Arial" w:hAnsi="Arial" w:cs="Arial"/>
          <w:sz w:val="24"/>
          <w:szCs w:val="24"/>
        </w:rPr>
        <w:t xml:space="preserve"> (responsible for neighbourhood policing) and the </w:t>
      </w:r>
      <w:r w:rsidRPr="00C074E7">
        <w:rPr>
          <w:rFonts w:ascii="Arial" w:hAnsi="Arial" w:cs="Arial"/>
          <w:b/>
          <w:sz w:val="24"/>
          <w:szCs w:val="24"/>
        </w:rPr>
        <w:t>Head of Environmental Services</w:t>
      </w:r>
      <w:r w:rsidRPr="005B250F">
        <w:rPr>
          <w:rFonts w:ascii="Arial" w:hAnsi="Arial" w:cs="Arial"/>
          <w:sz w:val="24"/>
          <w:szCs w:val="24"/>
        </w:rPr>
        <w:t xml:space="preserve"> (at Coventry City Council) who has responsibilities for community safety and the councils 24/7 control room which monitors CCTV. The Head of Environmental Service chairs the City Tasking Group (a sub group of the Community Safety Partnership Board</w:t>
      </w:r>
      <w:r w:rsidR="005E36B6">
        <w:rPr>
          <w:rFonts w:ascii="Arial" w:hAnsi="Arial" w:cs="Arial"/>
          <w:sz w:val="24"/>
          <w:szCs w:val="24"/>
        </w:rPr>
        <w:t>,</w:t>
      </w:r>
      <w:r w:rsidRPr="005B250F">
        <w:rPr>
          <w:rFonts w:ascii="Arial" w:hAnsi="Arial" w:cs="Arial"/>
          <w:sz w:val="24"/>
          <w:szCs w:val="24"/>
        </w:rPr>
        <w:t xml:space="preserve"> responsible for collectively dealing with place</w:t>
      </w:r>
      <w:r w:rsidR="005E36B6">
        <w:rPr>
          <w:rFonts w:ascii="Arial" w:hAnsi="Arial" w:cs="Arial"/>
          <w:sz w:val="24"/>
          <w:szCs w:val="24"/>
        </w:rPr>
        <w:t>-</w:t>
      </w:r>
      <w:r w:rsidRPr="005B250F">
        <w:rPr>
          <w:rFonts w:ascii="Arial" w:hAnsi="Arial" w:cs="Arial"/>
          <w:sz w:val="24"/>
          <w:szCs w:val="24"/>
        </w:rPr>
        <w:t>based issues in the City).</w:t>
      </w:r>
    </w:p>
    <w:p w14:paraId="70DA3402" w14:textId="77777777" w:rsidR="006A391B" w:rsidRPr="006A391B" w:rsidRDefault="006A391B" w:rsidP="006A391B">
      <w:pPr>
        <w:rPr>
          <w:rFonts w:ascii="Arial" w:hAnsi="Arial" w:cs="Arial"/>
          <w:sz w:val="24"/>
          <w:szCs w:val="24"/>
        </w:rPr>
      </w:pPr>
    </w:p>
    <w:p w14:paraId="7E0A3366" w14:textId="77777777" w:rsidR="00B033CA" w:rsidRDefault="00B033CA"/>
    <w:sectPr w:rsidR="00B03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BA8"/>
    <w:multiLevelType w:val="hybridMultilevel"/>
    <w:tmpl w:val="B4F2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1B"/>
    <w:rsid w:val="00334625"/>
    <w:rsid w:val="00417C06"/>
    <w:rsid w:val="00467056"/>
    <w:rsid w:val="005B250F"/>
    <w:rsid w:val="005E36B6"/>
    <w:rsid w:val="00676D22"/>
    <w:rsid w:val="006A391B"/>
    <w:rsid w:val="00AE5A53"/>
    <w:rsid w:val="00B033CA"/>
    <w:rsid w:val="00B64CD3"/>
    <w:rsid w:val="00C074E7"/>
    <w:rsid w:val="00E919AD"/>
    <w:rsid w:val="00EB0B66"/>
    <w:rsid w:val="00ED57E2"/>
    <w:rsid w:val="00F12CCF"/>
    <w:rsid w:val="00F91552"/>
    <w:rsid w:val="00FE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5436"/>
  <w15:chartTrackingRefBased/>
  <w15:docId w15:val="{BAE5FE16-0941-4C8E-B9DB-7A4115F3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4B5D4663</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Henshaw</dc:creator>
  <cp:keywords/>
  <dc:description/>
  <cp:lastModifiedBy>Ian Henshaw</cp:lastModifiedBy>
  <cp:revision>2</cp:revision>
  <dcterms:created xsi:type="dcterms:W3CDTF">2020-04-02T19:27:00Z</dcterms:created>
  <dcterms:modified xsi:type="dcterms:W3CDTF">2020-04-02T19:27:00Z</dcterms:modified>
</cp:coreProperties>
</file>