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6FE" w:rsidRPr="00145490" w:rsidRDefault="00EE76FE" w:rsidP="00011857">
      <w:pPr>
        <w:rPr>
          <w:rFonts w:ascii="Arial" w:hAnsi="Arial" w:cs="Arial"/>
          <w:b/>
        </w:rPr>
      </w:pPr>
      <w:r w:rsidRPr="0016081F">
        <w:rPr>
          <w:rFonts w:ascii="Arial" w:hAnsi="Arial" w:cs="Arial"/>
          <w:b/>
        </w:rPr>
        <w:t>NON – CONFIDENTIAL DACTS AND ADVICE TO THE POLICE AND CRIME COMMISSIONER</w:t>
      </w:r>
    </w:p>
    <w:p w:rsidR="00EE76FE" w:rsidRPr="00145490" w:rsidRDefault="00EE76FE" w:rsidP="00145490">
      <w:pPr>
        <w:pStyle w:val="ListParagraph"/>
        <w:numPr>
          <w:ilvl w:val="0"/>
          <w:numId w:val="1"/>
        </w:numPr>
        <w:spacing w:line="360" w:lineRule="auto"/>
        <w:rPr>
          <w:rFonts w:ascii="Arial" w:hAnsi="Arial" w:cs="Arial"/>
        </w:rPr>
      </w:pPr>
      <w:r w:rsidRPr="0016081F">
        <w:rPr>
          <w:rFonts w:ascii="Arial" w:hAnsi="Arial" w:cs="Arial"/>
        </w:rPr>
        <w:t>The report and supporting documentation form the basis of the decision.</w:t>
      </w:r>
    </w:p>
    <w:p w:rsidR="00EE76FE" w:rsidRPr="0016081F" w:rsidRDefault="00EE76FE" w:rsidP="00011857">
      <w:pPr>
        <w:spacing w:line="360" w:lineRule="auto"/>
        <w:rPr>
          <w:rFonts w:ascii="Arial" w:hAnsi="Arial" w:cs="Arial"/>
          <w:b/>
        </w:rPr>
      </w:pPr>
      <w:r w:rsidRPr="0016081F">
        <w:rPr>
          <w:rFonts w:ascii="Arial" w:hAnsi="Arial" w:cs="Arial"/>
          <w:b/>
        </w:rPr>
        <w:t>INTRODUCTION AND BACKGROUND</w:t>
      </w:r>
    </w:p>
    <w:p w:rsidR="00EE76FE" w:rsidRPr="0016081F" w:rsidRDefault="00EE76FE" w:rsidP="00011857">
      <w:pPr>
        <w:pStyle w:val="ListParagraph"/>
        <w:numPr>
          <w:ilvl w:val="0"/>
          <w:numId w:val="1"/>
        </w:numPr>
        <w:spacing w:line="360" w:lineRule="auto"/>
        <w:rPr>
          <w:rFonts w:ascii="Arial" w:hAnsi="Arial" w:cs="Arial"/>
        </w:rPr>
      </w:pPr>
      <w:r w:rsidRPr="0016081F">
        <w:rPr>
          <w:rFonts w:ascii="Arial" w:hAnsi="Arial" w:cs="Arial"/>
        </w:rPr>
        <w:t>Under section 5 of the Police Reform and Social Responsibility Act 2011 a police and Crime Commissioner must issue a police and crime plan (“the Plan”) within the financial year in which an ordinary election is held.</w:t>
      </w:r>
    </w:p>
    <w:p w:rsidR="00EE76FE" w:rsidRPr="0016081F" w:rsidRDefault="00EE76FE" w:rsidP="00011857">
      <w:pPr>
        <w:spacing w:line="360" w:lineRule="auto"/>
        <w:rPr>
          <w:rFonts w:ascii="Arial" w:hAnsi="Arial" w:cs="Arial"/>
        </w:rPr>
      </w:pPr>
      <w:r w:rsidRPr="0016081F">
        <w:rPr>
          <w:rFonts w:ascii="Arial" w:hAnsi="Arial" w:cs="Arial"/>
        </w:rPr>
        <w:t>A plan is required to cover the:</w:t>
      </w:r>
    </w:p>
    <w:p w:rsidR="00EE76FE" w:rsidRPr="0016081F" w:rsidRDefault="00EE76FE" w:rsidP="00011857">
      <w:pPr>
        <w:pStyle w:val="ListParagraph"/>
        <w:numPr>
          <w:ilvl w:val="0"/>
          <w:numId w:val="2"/>
        </w:numPr>
        <w:spacing w:line="360" w:lineRule="auto"/>
        <w:rPr>
          <w:rFonts w:ascii="Arial" w:hAnsi="Arial" w:cs="Arial"/>
        </w:rPr>
      </w:pPr>
      <w:r w:rsidRPr="0016081F">
        <w:rPr>
          <w:rFonts w:ascii="Arial" w:hAnsi="Arial" w:cs="Arial"/>
        </w:rPr>
        <w:t>Commissioner’s police and crime objectives</w:t>
      </w:r>
    </w:p>
    <w:p w:rsidR="00EE76FE" w:rsidRPr="0016081F" w:rsidRDefault="00EE76FE" w:rsidP="00011857">
      <w:pPr>
        <w:pStyle w:val="ListParagraph"/>
        <w:numPr>
          <w:ilvl w:val="0"/>
          <w:numId w:val="2"/>
        </w:numPr>
        <w:spacing w:line="360" w:lineRule="auto"/>
        <w:rPr>
          <w:rFonts w:ascii="Arial" w:hAnsi="Arial" w:cs="Arial"/>
        </w:rPr>
      </w:pPr>
      <w:r w:rsidRPr="0016081F">
        <w:rPr>
          <w:rFonts w:ascii="Arial" w:hAnsi="Arial" w:cs="Arial"/>
        </w:rPr>
        <w:t>Policing which the Chief constable is to provide</w:t>
      </w:r>
    </w:p>
    <w:p w:rsidR="00EE76FE" w:rsidRPr="0016081F" w:rsidRDefault="00EE76FE" w:rsidP="00011857">
      <w:pPr>
        <w:pStyle w:val="ListParagraph"/>
        <w:numPr>
          <w:ilvl w:val="0"/>
          <w:numId w:val="2"/>
        </w:numPr>
        <w:spacing w:line="360" w:lineRule="auto"/>
        <w:rPr>
          <w:rFonts w:ascii="Arial" w:hAnsi="Arial" w:cs="Arial"/>
        </w:rPr>
      </w:pPr>
      <w:r w:rsidRPr="0016081F">
        <w:rPr>
          <w:rFonts w:ascii="Arial" w:hAnsi="Arial" w:cs="Arial"/>
        </w:rPr>
        <w:t>Financial and other resources which the commissioner will provide to the Chief Constable</w:t>
      </w:r>
    </w:p>
    <w:p w:rsidR="00EE76FE" w:rsidRPr="0016081F" w:rsidRDefault="00EE76FE" w:rsidP="00011857">
      <w:pPr>
        <w:pStyle w:val="ListParagraph"/>
        <w:numPr>
          <w:ilvl w:val="0"/>
          <w:numId w:val="2"/>
        </w:numPr>
        <w:spacing w:line="360" w:lineRule="auto"/>
        <w:rPr>
          <w:rFonts w:ascii="Arial" w:hAnsi="Arial" w:cs="Arial"/>
        </w:rPr>
      </w:pPr>
      <w:r w:rsidRPr="0016081F">
        <w:rPr>
          <w:rFonts w:ascii="Arial" w:hAnsi="Arial" w:cs="Arial"/>
        </w:rPr>
        <w:t>Means by which the Chief constable will report to the Commissioner on the provision of policing</w:t>
      </w:r>
    </w:p>
    <w:p w:rsidR="00EE76FE" w:rsidRPr="0016081F" w:rsidRDefault="00EE76FE" w:rsidP="00011857">
      <w:pPr>
        <w:pStyle w:val="ListParagraph"/>
        <w:numPr>
          <w:ilvl w:val="0"/>
          <w:numId w:val="2"/>
        </w:numPr>
        <w:spacing w:line="360" w:lineRule="auto"/>
        <w:rPr>
          <w:rFonts w:ascii="Arial" w:hAnsi="Arial" w:cs="Arial"/>
        </w:rPr>
      </w:pPr>
      <w:r w:rsidRPr="0016081F">
        <w:rPr>
          <w:rFonts w:ascii="Arial" w:hAnsi="Arial" w:cs="Arial"/>
        </w:rPr>
        <w:t>Means by which the Chief Constable’s performance will be measured</w:t>
      </w:r>
    </w:p>
    <w:p w:rsidR="00EE76FE" w:rsidRPr="00145490" w:rsidRDefault="00EE76FE" w:rsidP="00145490">
      <w:pPr>
        <w:pStyle w:val="ListParagraph"/>
        <w:numPr>
          <w:ilvl w:val="0"/>
          <w:numId w:val="2"/>
        </w:numPr>
        <w:spacing w:line="360" w:lineRule="auto"/>
        <w:rPr>
          <w:rFonts w:ascii="Arial" w:hAnsi="Arial" w:cs="Arial"/>
        </w:rPr>
      </w:pPr>
      <w:r w:rsidRPr="0016081F">
        <w:rPr>
          <w:rFonts w:ascii="Arial" w:hAnsi="Arial" w:cs="Arial"/>
        </w:rPr>
        <w:t>Crime and disorder reduction grants which the Commissioner is to make and the conditions to which such grants are to be made</w:t>
      </w:r>
    </w:p>
    <w:p w:rsidR="00EE76FE" w:rsidRPr="0016081F" w:rsidRDefault="00EE76FE" w:rsidP="00011857">
      <w:pPr>
        <w:pStyle w:val="ListParagraph"/>
        <w:numPr>
          <w:ilvl w:val="0"/>
          <w:numId w:val="1"/>
        </w:numPr>
        <w:spacing w:line="360" w:lineRule="auto"/>
        <w:rPr>
          <w:rFonts w:ascii="Arial" w:hAnsi="Arial" w:cs="Arial"/>
        </w:rPr>
      </w:pPr>
      <w:r w:rsidRPr="0016081F">
        <w:rPr>
          <w:rFonts w:ascii="Arial" w:hAnsi="Arial" w:cs="Arial"/>
        </w:rPr>
        <w:t>A Plan covers the term of office of a Commissioner, although it is possible to vary the Plan during this period</w:t>
      </w:r>
    </w:p>
    <w:p w:rsidR="00EE76FE" w:rsidRPr="0016081F" w:rsidRDefault="00EE76FE" w:rsidP="00011857">
      <w:pPr>
        <w:pStyle w:val="ListParagraph"/>
        <w:numPr>
          <w:ilvl w:val="0"/>
          <w:numId w:val="1"/>
        </w:numPr>
        <w:spacing w:line="360" w:lineRule="auto"/>
        <w:rPr>
          <w:rFonts w:ascii="Arial" w:hAnsi="Arial" w:cs="Arial"/>
        </w:rPr>
      </w:pPr>
      <w:r w:rsidRPr="0016081F">
        <w:rPr>
          <w:rFonts w:ascii="Arial" w:hAnsi="Arial" w:cs="Arial"/>
        </w:rPr>
        <w:t>A draft plan was considered by the West Midlands Police and Crime Panel (the Panel) on 18</w:t>
      </w:r>
      <w:r w:rsidRPr="0016081F">
        <w:rPr>
          <w:rFonts w:ascii="Arial" w:hAnsi="Arial" w:cs="Arial"/>
          <w:vertAlign w:val="superscript"/>
        </w:rPr>
        <w:t>th</w:t>
      </w:r>
      <w:r w:rsidRPr="0016081F">
        <w:rPr>
          <w:rFonts w:ascii="Arial" w:hAnsi="Arial" w:cs="Arial"/>
        </w:rPr>
        <w:t xml:space="preserve"> October 2021. The Panel made a formal response to the Plan, to which the Commissioner has responded, as required by the Police Reform and Social Responsibility Act. The Panel’s views have been taken account of in the Police and Crime Plan.</w:t>
      </w:r>
    </w:p>
    <w:p w:rsidR="00EE76FE" w:rsidRPr="0016081F" w:rsidRDefault="00EE76FE" w:rsidP="00011857">
      <w:pPr>
        <w:pStyle w:val="ListParagraph"/>
        <w:numPr>
          <w:ilvl w:val="0"/>
          <w:numId w:val="1"/>
        </w:numPr>
        <w:spacing w:line="360" w:lineRule="auto"/>
        <w:rPr>
          <w:rFonts w:ascii="Arial" w:hAnsi="Arial" w:cs="Arial"/>
        </w:rPr>
      </w:pPr>
      <w:r w:rsidRPr="0016081F">
        <w:rPr>
          <w:rFonts w:ascii="Arial" w:hAnsi="Arial" w:cs="Arial"/>
        </w:rPr>
        <w:t>Before producing a police and crime plan the Commissioner must:</w:t>
      </w:r>
    </w:p>
    <w:p w:rsidR="00EE76FE" w:rsidRPr="0016081F" w:rsidRDefault="00EE76FE" w:rsidP="00011857">
      <w:pPr>
        <w:pStyle w:val="ListParagraph"/>
        <w:numPr>
          <w:ilvl w:val="0"/>
          <w:numId w:val="3"/>
        </w:numPr>
        <w:spacing w:line="360" w:lineRule="auto"/>
        <w:rPr>
          <w:rFonts w:ascii="Arial" w:hAnsi="Arial" w:cs="Arial"/>
        </w:rPr>
      </w:pPr>
      <w:r w:rsidRPr="0016081F">
        <w:rPr>
          <w:rFonts w:ascii="Arial" w:hAnsi="Arial" w:cs="Arial"/>
        </w:rPr>
        <w:t>Prepare a draft of the Plan</w:t>
      </w:r>
    </w:p>
    <w:p w:rsidR="00EE76FE" w:rsidRPr="0016081F" w:rsidRDefault="00EE76FE" w:rsidP="00011857">
      <w:pPr>
        <w:pStyle w:val="ListParagraph"/>
        <w:numPr>
          <w:ilvl w:val="0"/>
          <w:numId w:val="3"/>
        </w:numPr>
        <w:spacing w:line="360" w:lineRule="auto"/>
        <w:rPr>
          <w:rFonts w:ascii="Arial" w:hAnsi="Arial" w:cs="Arial"/>
        </w:rPr>
      </w:pPr>
      <w:r w:rsidRPr="0016081F">
        <w:rPr>
          <w:rFonts w:ascii="Arial" w:hAnsi="Arial" w:cs="Arial"/>
        </w:rPr>
        <w:t>Consult the relevant Chief Constable in preparing the Plan</w:t>
      </w:r>
    </w:p>
    <w:p w:rsidR="00EE76FE" w:rsidRPr="0016081F" w:rsidRDefault="00EE76FE" w:rsidP="00011857">
      <w:pPr>
        <w:pStyle w:val="ListParagraph"/>
        <w:numPr>
          <w:ilvl w:val="0"/>
          <w:numId w:val="3"/>
        </w:numPr>
        <w:spacing w:line="360" w:lineRule="auto"/>
        <w:rPr>
          <w:rFonts w:ascii="Arial" w:hAnsi="Arial" w:cs="Arial"/>
        </w:rPr>
      </w:pPr>
      <w:r w:rsidRPr="0016081F">
        <w:rPr>
          <w:rFonts w:ascii="Arial" w:hAnsi="Arial" w:cs="Arial"/>
        </w:rPr>
        <w:t>Send the Plan to the West Midlands Police and Crime Panel (“the Panel”)</w:t>
      </w:r>
    </w:p>
    <w:p w:rsidR="00EE76FE" w:rsidRPr="0016081F" w:rsidRDefault="00EE76FE" w:rsidP="00011857">
      <w:pPr>
        <w:pStyle w:val="ListParagraph"/>
        <w:numPr>
          <w:ilvl w:val="0"/>
          <w:numId w:val="3"/>
        </w:numPr>
        <w:spacing w:line="360" w:lineRule="auto"/>
        <w:rPr>
          <w:rFonts w:ascii="Arial" w:hAnsi="Arial" w:cs="Arial"/>
        </w:rPr>
      </w:pPr>
      <w:r w:rsidRPr="0016081F">
        <w:rPr>
          <w:rFonts w:ascii="Arial" w:hAnsi="Arial" w:cs="Arial"/>
        </w:rPr>
        <w:t>Have regard to any report or recommendation by the Panel in relation to the draft Plan</w:t>
      </w:r>
    </w:p>
    <w:p w:rsidR="00EE76FE" w:rsidRPr="0016081F" w:rsidRDefault="00EE76FE" w:rsidP="00011857">
      <w:pPr>
        <w:pStyle w:val="ListParagraph"/>
        <w:numPr>
          <w:ilvl w:val="0"/>
          <w:numId w:val="3"/>
        </w:numPr>
        <w:spacing w:line="360" w:lineRule="auto"/>
        <w:rPr>
          <w:rFonts w:ascii="Arial" w:hAnsi="Arial" w:cs="Arial"/>
        </w:rPr>
      </w:pPr>
      <w:r w:rsidRPr="0016081F">
        <w:rPr>
          <w:rFonts w:ascii="Arial" w:hAnsi="Arial" w:cs="Arial"/>
        </w:rPr>
        <w:t>Give the Panel a response to any report or recommendations, and</w:t>
      </w:r>
    </w:p>
    <w:p w:rsidR="00EE76FE" w:rsidRPr="0016081F" w:rsidRDefault="00EE76FE" w:rsidP="00011857">
      <w:pPr>
        <w:pStyle w:val="ListParagraph"/>
        <w:numPr>
          <w:ilvl w:val="0"/>
          <w:numId w:val="3"/>
        </w:numPr>
        <w:spacing w:line="360" w:lineRule="auto"/>
        <w:rPr>
          <w:rFonts w:ascii="Arial" w:hAnsi="Arial" w:cs="Arial"/>
        </w:rPr>
      </w:pPr>
      <w:r w:rsidRPr="0016081F">
        <w:rPr>
          <w:rFonts w:ascii="Arial" w:hAnsi="Arial" w:cs="Arial"/>
        </w:rPr>
        <w:t>Publish any such response</w:t>
      </w:r>
    </w:p>
    <w:p w:rsidR="0016081F" w:rsidRPr="00BC1863" w:rsidRDefault="0016081F" w:rsidP="00011857">
      <w:pPr>
        <w:spacing w:line="360" w:lineRule="auto"/>
        <w:rPr>
          <w:rFonts w:ascii="Arial" w:hAnsi="Arial" w:cs="Arial"/>
          <w:b/>
        </w:rPr>
      </w:pPr>
      <w:r w:rsidRPr="00BC1863">
        <w:rPr>
          <w:rFonts w:ascii="Arial" w:hAnsi="Arial" w:cs="Arial"/>
          <w:b/>
        </w:rPr>
        <w:t>WEST MIDLANDS POLICE AND CRIME PLAN</w:t>
      </w:r>
    </w:p>
    <w:p w:rsidR="00011857" w:rsidRPr="00C80089" w:rsidRDefault="0016081F" w:rsidP="00C80089">
      <w:pPr>
        <w:pStyle w:val="ListParagraph"/>
        <w:numPr>
          <w:ilvl w:val="0"/>
          <w:numId w:val="1"/>
        </w:numPr>
        <w:spacing w:line="360" w:lineRule="auto"/>
        <w:rPr>
          <w:rFonts w:ascii="Arial" w:hAnsi="Arial" w:cs="Arial"/>
        </w:rPr>
      </w:pPr>
      <w:r w:rsidRPr="0016081F">
        <w:rPr>
          <w:rFonts w:ascii="Arial" w:hAnsi="Arial" w:cs="Arial"/>
        </w:rPr>
        <w:t>The Plan is built around 6 sections</w:t>
      </w:r>
      <w:r w:rsidR="00C80089">
        <w:rPr>
          <w:rFonts w:ascii="Arial" w:hAnsi="Arial" w:cs="Arial"/>
        </w:rPr>
        <w:t>:</w:t>
      </w:r>
    </w:p>
    <w:p w:rsidR="0016081F" w:rsidRPr="00C80089" w:rsidRDefault="0016081F" w:rsidP="00011857">
      <w:pPr>
        <w:pStyle w:val="ListParagraph"/>
        <w:numPr>
          <w:ilvl w:val="0"/>
          <w:numId w:val="6"/>
        </w:numPr>
        <w:rPr>
          <w:rFonts w:ascii="Arial" w:hAnsi="Arial" w:cs="Arial"/>
          <w:b/>
        </w:rPr>
      </w:pPr>
      <w:bookmarkStart w:id="0" w:name="_Hlk83891862"/>
      <w:r w:rsidRPr="00C80089">
        <w:rPr>
          <w:rFonts w:ascii="Arial" w:hAnsi="Arial" w:cs="Arial"/>
          <w:b/>
        </w:rPr>
        <w:lastRenderedPageBreak/>
        <w:t>Section 1: West Midlands Police</w:t>
      </w:r>
    </w:p>
    <w:p w:rsidR="0016081F" w:rsidRPr="00011857" w:rsidRDefault="0016081F" w:rsidP="00011857">
      <w:pPr>
        <w:rPr>
          <w:rFonts w:ascii="Arial" w:hAnsi="Arial" w:cs="Arial"/>
        </w:rPr>
      </w:pPr>
      <w:r>
        <w:rPr>
          <w:rFonts w:ascii="Arial" w:hAnsi="Arial" w:cs="Arial"/>
        </w:rPr>
        <w:t>I will work with West Midlands Police to prevent and reduce crime</w:t>
      </w:r>
      <w:r w:rsidR="00011857">
        <w:rPr>
          <w:rFonts w:ascii="Arial" w:hAnsi="Arial" w:cs="Arial"/>
        </w:rPr>
        <w:t>, increase public confidence in West Midlands Police, support the workforce, organisational change and new technology.</w:t>
      </w:r>
    </w:p>
    <w:p w:rsidR="0016081F" w:rsidRPr="00C80089" w:rsidRDefault="0016081F" w:rsidP="00011857">
      <w:pPr>
        <w:pStyle w:val="ListParagraph"/>
        <w:numPr>
          <w:ilvl w:val="0"/>
          <w:numId w:val="6"/>
        </w:numPr>
        <w:rPr>
          <w:rFonts w:ascii="Arial" w:hAnsi="Arial" w:cs="Arial"/>
          <w:b/>
          <w:lang w:val="en-US"/>
        </w:rPr>
      </w:pPr>
      <w:r w:rsidRPr="00C80089">
        <w:rPr>
          <w:rFonts w:ascii="Arial" w:hAnsi="Arial" w:cs="Arial"/>
          <w:b/>
          <w:lang w:val="en-US"/>
        </w:rPr>
        <w:t xml:space="preserve">Section 2: Working in </w:t>
      </w:r>
      <w:r w:rsidR="00C80089">
        <w:rPr>
          <w:rFonts w:ascii="Arial" w:hAnsi="Arial" w:cs="Arial"/>
          <w:b/>
          <w:lang w:val="en-US"/>
        </w:rPr>
        <w:t>p</w:t>
      </w:r>
      <w:r w:rsidRPr="00C80089">
        <w:rPr>
          <w:rFonts w:ascii="Arial" w:hAnsi="Arial" w:cs="Arial"/>
          <w:b/>
          <w:lang w:val="en-US"/>
        </w:rPr>
        <w:t xml:space="preserve">artnership </w:t>
      </w:r>
      <w:r w:rsidR="00C80089">
        <w:rPr>
          <w:rFonts w:ascii="Arial" w:hAnsi="Arial" w:cs="Arial"/>
          <w:b/>
          <w:lang w:val="en-US"/>
        </w:rPr>
        <w:t>l</w:t>
      </w:r>
      <w:r w:rsidRPr="00C80089">
        <w:rPr>
          <w:rFonts w:ascii="Arial" w:hAnsi="Arial" w:cs="Arial"/>
          <w:b/>
          <w:lang w:val="en-US"/>
        </w:rPr>
        <w:t>ocally</w:t>
      </w:r>
      <w:bookmarkStart w:id="1" w:name="_Hlk83994327"/>
    </w:p>
    <w:p w:rsidR="00011857" w:rsidRPr="00011857" w:rsidRDefault="0016081F" w:rsidP="00011857">
      <w:pPr>
        <w:rPr>
          <w:rFonts w:ascii="Arial" w:hAnsi="Arial" w:cs="Arial"/>
          <w:bCs/>
          <w:iCs/>
          <w:lang w:val="en-US"/>
        </w:rPr>
      </w:pPr>
      <w:r w:rsidRPr="0016081F">
        <w:rPr>
          <w:rFonts w:ascii="Arial" w:hAnsi="Arial" w:cs="Arial"/>
          <w:bCs/>
          <w:iCs/>
          <w:lang w:val="en-US"/>
        </w:rPr>
        <w:t>I will engage positively and proactively with partners to address the challenges we face across the West Midlands. Together, we can improve the criminal justice system, increase community safety, reduce violence and ensure victims of crime are supported and recover.  I will seek to integrate our work across these partnerships.</w:t>
      </w:r>
    </w:p>
    <w:bookmarkEnd w:id="1"/>
    <w:p w:rsidR="0016081F" w:rsidRPr="00C80089" w:rsidRDefault="0016081F" w:rsidP="00011857">
      <w:pPr>
        <w:pStyle w:val="ListParagraph"/>
        <w:numPr>
          <w:ilvl w:val="0"/>
          <w:numId w:val="6"/>
        </w:numPr>
        <w:rPr>
          <w:rFonts w:ascii="Arial" w:hAnsi="Arial" w:cs="Arial"/>
          <w:b/>
        </w:rPr>
      </w:pPr>
      <w:r w:rsidRPr="00C80089">
        <w:rPr>
          <w:rFonts w:ascii="Arial" w:hAnsi="Arial" w:cs="Arial"/>
          <w:b/>
        </w:rPr>
        <w:t xml:space="preserve">Section 3: Police </w:t>
      </w:r>
      <w:r w:rsidR="00C80089">
        <w:rPr>
          <w:rFonts w:ascii="Arial" w:hAnsi="Arial" w:cs="Arial"/>
          <w:b/>
        </w:rPr>
        <w:t>c</w:t>
      </w:r>
      <w:r w:rsidRPr="00C80089">
        <w:rPr>
          <w:rFonts w:ascii="Arial" w:hAnsi="Arial" w:cs="Arial"/>
          <w:b/>
        </w:rPr>
        <w:t>ollaboration</w:t>
      </w:r>
    </w:p>
    <w:p w:rsidR="0016081F" w:rsidRPr="00011857" w:rsidRDefault="0016081F" w:rsidP="00011857">
      <w:pPr>
        <w:rPr>
          <w:rFonts w:ascii="Arial" w:hAnsi="Arial" w:cs="Arial"/>
        </w:rPr>
      </w:pPr>
      <w:r w:rsidRPr="0016081F">
        <w:rPr>
          <w:rFonts w:ascii="Arial" w:hAnsi="Arial" w:cs="Arial"/>
        </w:rPr>
        <w:t>I will work with other Police and Crime Commissioners to ensure that there is an effective response to the threats, risks and operational policing requirements that West Midlands Police cannot address alone, including responding to terrorism and organised crime.</w:t>
      </w:r>
    </w:p>
    <w:p w:rsidR="0016081F" w:rsidRPr="00C80089" w:rsidRDefault="0016081F" w:rsidP="00011857">
      <w:pPr>
        <w:pStyle w:val="ListParagraph"/>
        <w:numPr>
          <w:ilvl w:val="0"/>
          <w:numId w:val="6"/>
        </w:numPr>
        <w:rPr>
          <w:rFonts w:ascii="Arial" w:hAnsi="Arial" w:cs="Arial"/>
          <w:b/>
        </w:rPr>
      </w:pPr>
      <w:r w:rsidRPr="00C80089">
        <w:rPr>
          <w:rFonts w:ascii="Arial" w:hAnsi="Arial" w:cs="Arial"/>
          <w:b/>
        </w:rPr>
        <w:t>Section 4: Civic leadership and campaigning for change</w:t>
      </w:r>
    </w:p>
    <w:p w:rsidR="0016081F" w:rsidRPr="00011857" w:rsidRDefault="0016081F" w:rsidP="00011857">
      <w:pPr>
        <w:rPr>
          <w:rFonts w:ascii="Arial" w:hAnsi="Arial" w:cs="Arial"/>
          <w:color w:val="000000" w:themeColor="text1"/>
        </w:rPr>
      </w:pPr>
      <w:r w:rsidRPr="0016081F">
        <w:rPr>
          <w:rFonts w:ascii="Arial" w:hAnsi="Arial" w:cs="Arial"/>
        </w:rPr>
        <w:t xml:space="preserve">I will utilise my </w:t>
      </w:r>
      <w:r w:rsidRPr="0016081F">
        <w:rPr>
          <w:rFonts w:ascii="Arial" w:hAnsi="Arial" w:cs="Arial"/>
          <w:color w:val="000000" w:themeColor="text1"/>
        </w:rPr>
        <w:t>role as Police and Crime Commissioner to influence public discourse and the direction of public policy on a range of issues. I will keep abreast of emerging matters over the course of my term, but outline several national issues where I am committed to challenging and holding to account central government and governing bodies.</w:t>
      </w:r>
    </w:p>
    <w:p w:rsidR="0016081F" w:rsidRPr="00C80089" w:rsidRDefault="0016081F" w:rsidP="00011857">
      <w:pPr>
        <w:pStyle w:val="ListParagraph"/>
        <w:numPr>
          <w:ilvl w:val="0"/>
          <w:numId w:val="6"/>
        </w:numPr>
        <w:rPr>
          <w:rFonts w:ascii="Arial" w:hAnsi="Arial" w:cs="Arial"/>
          <w:b/>
        </w:rPr>
      </w:pPr>
      <w:r w:rsidRPr="00C80089">
        <w:rPr>
          <w:rFonts w:ascii="Arial" w:hAnsi="Arial" w:cs="Arial"/>
          <w:b/>
        </w:rPr>
        <w:t>Section 5: Good governance, transparency, equality and public engagement</w:t>
      </w:r>
    </w:p>
    <w:p w:rsidR="009C0744" w:rsidRDefault="0016081F" w:rsidP="00011857">
      <w:pPr>
        <w:rPr>
          <w:rFonts w:ascii="Arial" w:hAnsi="Arial" w:cs="Arial"/>
          <w:color w:val="000000" w:themeColor="text1"/>
        </w:rPr>
      </w:pPr>
      <w:r w:rsidRPr="0016081F">
        <w:rPr>
          <w:rFonts w:ascii="Arial" w:hAnsi="Arial" w:cs="Arial"/>
        </w:rPr>
        <w:t xml:space="preserve">I will maintain good governance </w:t>
      </w:r>
      <w:r w:rsidRPr="0016081F">
        <w:rPr>
          <w:rFonts w:ascii="Arial" w:hAnsi="Arial" w:cs="Arial"/>
          <w:color w:val="000000" w:themeColor="text1"/>
        </w:rPr>
        <w:t>practices, including ensuring effective audit of our organisation, compliance with the public sector equality duty, human rights and ensuring we respond to Her Majesty’s Inspectorate of Constabulary and Fire &amp; Rescue Services (HMICFRS).</w:t>
      </w:r>
      <w:r w:rsidR="00011857">
        <w:rPr>
          <w:rFonts w:ascii="Arial" w:hAnsi="Arial" w:cs="Arial"/>
          <w:color w:val="000000" w:themeColor="text1"/>
        </w:rPr>
        <w:t xml:space="preserve"> </w:t>
      </w:r>
      <w:r w:rsidRPr="0016081F">
        <w:rPr>
          <w:rFonts w:ascii="Arial" w:hAnsi="Arial" w:cs="Arial"/>
          <w:color w:val="000000" w:themeColor="text1"/>
        </w:rPr>
        <w:t xml:space="preserve">I will achieve effective engagement with the public through the Strategic Policing and Crime Board. </w:t>
      </w:r>
    </w:p>
    <w:p w:rsidR="0016081F" w:rsidRPr="00011857" w:rsidRDefault="0016081F" w:rsidP="00011857">
      <w:pPr>
        <w:rPr>
          <w:rFonts w:ascii="Arial" w:hAnsi="Arial" w:cs="Arial"/>
          <w:color w:val="000000" w:themeColor="text1"/>
        </w:rPr>
      </w:pPr>
      <w:r w:rsidRPr="0016081F">
        <w:rPr>
          <w:rFonts w:ascii="Arial" w:hAnsi="Arial" w:cs="Arial"/>
          <w:color w:val="000000" w:themeColor="text1"/>
        </w:rPr>
        <w:t>I am committed to ensuring that engaging with, listening to and working with the people and communities of the West Midlands will always be at the forefront of the role. I will maintain consistent dialogue with Police Federation, trade unions and staff associations, as well as including lived experiences of individuals at the heart of our policies.</w:t>
      </w:r>
    </w:p>
    <w:p w:rsidR="0016081F" w:rsidRPr="00C80089" w:rsidRDefault="0016081F" w:rsidP="00011857">
      <w:pPr>
        <w:pStyle w:val="ListParagraph"/>
        <w:numPr>
          <w:ilvl w:val="0"/>
          <w:numId w:val="6"/>
        </w:numPr>
        <w:rPr>
          <w:rFonts w:ascii="Arial" w:hAnsi="Arial" w:cs="Arial"/>
          <w:b/>
          <w:lang w:val="en-US"/>
        </w:rPr>
      </w:pPr>
      <w:r w:rsidRPr="00C80089">
        <w:rPr>
          <w:rFonts w:ascii="Arial" w:hAnsi="Arial" w:cs="Arial"/>
          <w:b/>
        </w:rPr>
        <w:t xml:space="preserve">Section 6: </w:t>
      </w:r>
      <w:r w:rsidRPr="00C80089">
        <w:rPr>
          <w:rFonts w:ascii="Arial" w:hAnsi="Arial" w:cs="Arial"/>
          <w:b/>
          <w:lang w:val="en-US"/>
        </w:rPr>
        <w:t>Funding, grants, resources, police precept and financial planning</w:t>
      </w:r>
    </w:p>
    <w:p w:rsidR="0016081F" w:rsidRPr="0016081F" w:rsidRDefault="0016081F" w:rsidP="00011857">
      <w:pPr>
        <w:rPr>
          <w:rFonts w:ascii="Arial" w:hAnsi="Arial" w:cs="Arial"/>
        </w:rPr>
      </w:pPr>
      <w:r w:rsidRPr="0016081F">
        <w:rPr>
          <w:rFonts w:ascii="Arial" w:hAnsi="Arial" w:cs="Arial"/>
        </w:rPr>
        <w:t>This plan sets out the resources I will make available to the Chief Constable and how they will be managed. In 2021/22 the overall revenue budget for policing the West Midlands is £641m. This is funded from £515m of police grant and the £126m of council tax. I will continue to lobby government to ensure that West Midlands Police receives a level of funding that reflects the needs of policing in the region.</w:t>
      </w:r>
      <w:bookmarkEnd w:id="0"/>
    </w:p>
    <w:p w:rsidR="0016081F" w:rsidRPr="0016081F" w:rsidRDefault="0016081F" w:rsidP="00011857">
      <w:pPr>
        <w:rPr>
          <w:rFonts w:ascii="Arial" w:hAnsi="Arial" w:cs="Arial"/>
        </w:rPr>
      </w:pPr>
      <w:r w:rsidRPr="0016081F">
        <w:rPr>
          <w:rFonts w:ascii="Arial" w:hAnsi="Arial" w:cs="Arial"/>
        </w:rPr>
        <w:br w:type="page"/>
      </w:r>
    </w:p>
    <w:p w:rsidR="0016081F" w:rsidRDefault="00D83BFB" w:rsidP="00D83BFB">
      <w:pPr>
        <w:pStyle w:val="ListParagraph"/>
        <w:numPr>
          <w:ilvl w:val="0"/>
          <w:numId w:val="1"/>
        </w:numPr>
        <w:rPr>
          <w:rFonts w:ascii="Arial" w:hAnsi="Arial" w:cs="Arial"/>
        </w:rPr>
      </w:pPr>
      <w:r>
        <w:rPr>
          <w:rFonts w:ascii="Arial" w:hAnsi="Arial" w:cs="Arial"/>
        </w:rPr>
        <w:t>The Chief Constable was consulted by the draft plan between 8</w:t>
      </w:r>
      <w:r w:rsidRPr="00D83BFB">
        <w:rPr>
          <w:rFonts w:ascii="Arial" w:hAnsi="Arial" w:cs="Arial"/>
          <w:vertAlign w:val="superscript"/>
        </w:rPr>
        <w:t>th</w:t>
      </w:r>
      <w:r>
        <w:rPr>
          <w:rFonts w:ascii="Arial" w:hAnsi="Arial" w:cs="Arial"/>
          <w:vertAlign w:val="superscript"/>
        </w:rPr>
        <w:t xml:space="preserve"> </w:t>
      </w:r>
      <w:r>
        <w:rPr>
          <w:rFonts w:ascii="Arial" w:hAnsi="Arial" w:cs="Arial"/>
        </w:rPr>
        <w:t>- 26</w:t>
      </w:r>
      <w:r w:rsidRPr="00D83BFB">
        <w:rPr>
          <w:rFonts w:ascii="Arial" w:hAnsi="Arial" w:cs="Arial"/>
          <w:vertAlign w:val="superscript"/>
        </w:rPr>
        <w:t>th</w:t>
      </w:r>
      <w:r>
        <w:rPr>
          <w:rFonts w:ascii="Arial" w:hAnsi="Arial" w:cs="Arial"/>
        </w:rPr>
        <w:t xml:space="preserve"> October 2021. </w:t>
      </w:r>
    </w:p>
    <w:p w:rsidR="00D83BFB" w:rsidRDefault="00D83BFB" w:rsidP="00D83BFB">
      <w:pPr>
        <w:pStyle w:val="ListParagraph"/>
        <w:numPr>
          <w:ilvl w:val="0"/>
          <w:numId w:val="1"/>
        </w:numPr>
        <w:rPr>
          <w:rFonts w:ascii="Arial" w:hAnsi="Arial" w:cs="Arial"/>
        </w:rPr>
      </w:pPr>
      <w:r>
        <w:rPr>
          <w:rFonts w:ascii="Arial" w:hAnsi="Arial" w:cs="Arial"/>
        </w:rPr>
        <w:t>The draft plan was circulated to a range of partners and stakeholders for comment including Community Sa</w:t>
      </w:r>
      <w:r w:rsidR="00F37EEE">
        <w:rPr>
          <w:rFonts w:ascii="Arial" w:hAnsi="Arial" w:cs="Arial"/>
        </w:rPr>
        <w:t>fety Partnerships, Victims Commission and various third sector organisations. The public were also consulted on their priorities.</w:t>
      </w:r>
    </w:p>
    <w:p w:rsidR="00F37EEE" w:rsidRPr="00F37EEE" w:rsidRDefault="00F37EEE" w:rsidP="00D83BFB">
      <w:pPr>
        <w:pStyle w:val="ListParagraph"/>
        <w:numPr>
          <w:ilvl w:val="0"/>
          <w:numId w:val="1"/>
        </w:numPr>
        <w:rPr>
          <w:rFonts w:ascii="Arial" w:hAnsi="Arial" w:cs="Arial"/>
        </w:rPr>
      </w:pPr>
      <w:r>
        <w:rPr>
          <w:rFonts w:ascii="Arial" w:hAnsi="Arial" w:cs="Arial"/>
        </w:rPr>
        <w:t>The Panel considered the draft Plan on 18</w:t>
      </w:r>
      <w:r w:rsidRPr="00F37EEE">
        <w:rPr>
          <w:rFonts w:ascii="Arial" w:hAnsi="Arial" w:cs="Arial"/>
          <w:vertAlign w:val="superscript"/>
        </w:rPr>
        <w:t>th</w:t>
      </w:r>
      <w:r>
        <w:rPr>
          <w:rFonts w:ascii="Arial" w:hAnsi="Arial" w:cs="Arial"/>
        </w:rPr>
        <w:t xml:space="preserve"> October 2021. The response to the draft plan and Commissioner’s response to the Panel is </w:t>
      </w:r>
      <w:r w:rsidRPr="00F37EEE">
        <w:rPr>
          <w:rFonts w:ascii="Arial" w:hAnsi="Arial" w:cs="Arial"/>
          <w:color w:val="FF0000"/>
        </w:rPr>
        <w:t>here</w:t>
      </w:r>
      <w:bookmarkStart w:id="2" w:name="_GoBack"/>
      <w:bookmarkEnd w:id="2"/>
      <w:r>
        <w:rPr>
          <w:rFonts w:ascii="Arial" w:hAnsi="Arial" w:cs="Arial"/>
          <w:color w:val="FF0000"/>
        </w:rPr>
        <w:t>.</w:t>
      </w:r>
    </w:p>
    <w:p w:rsidR="00F37EEE" w:rsidRDefault="00F37EEE" w:rsidP="00D83BFB">
      <w:pPr>
        <w:pStyle w:val="ListParagraph"/>
        <w:numPr>
          <w:ilvl w:val="0"/>
          <w:numId w:val="1"/>
        </w:numPr>
        <w:rPr>
          <w:rFonts w:ascii="Arial" w:hAnsi="Arial" w:cs="Arial"/>
        </w:rPr>
      </w:pPr>
      <w:r>
        <w:rPr>
          <w:rFonts w:ascii="Arial" w:hAnsi="Arial" w:cs="Arial"/>
        </w:rPr>
        <w:t>The Strategic Policing and Crime Board considered the draft Plan in public 0n 26</w:t>
      </w:r>
      <w:r w:rsidRPr="00F37EEE">
        <w:rPr>
          <w:rFonts w:ascii="Arial" w:hAnsi="Arial" w:cs="Arial"/>
          <w:vertAlign w:val="superscript"/>
        </w:rPr>
        <w:t>th</w:t>
      </w:r>
      <w:r>
        <w:rPr>
          <w:rFonts w:ascii="Arial" w:hAnsi="Arial" w:cs="Arial"/>
        </w:rPr>
        <w:t xml:space="preserve"> October 2021. </w:t>
      </w:r>
    </w:p>
    <w:p w:rsidR="00F37EEE" w:rsidRDefault="00F37EEE" w:rsidP="00D83BFB">
      <w:pPr>
        <w:pStyle w:val="ListParagraph"/>
        <w:numPr>
          <w:ilvl w:val="0"/>
          <w:numId w:val="1"/>
        </w:numPr>
        <w:rPr>
          <w:rFonts w:ascii="Arial" w:hAnsi="Arial" w:cs="Arial"/>
        </w:rPr>
      </w:pPr>
      <w:r>
        <w:rPr>
          <w:rFonts w:ascii="Arial" w:hAnsi="Arial" w:cs="Arial"/>
        </w:rPr>
        <w:t>The Plan</w:t>
      </w:r>
    </w:p>
    <w:p w:rsidR="00F37EEE" w:rsidRPr="00F37EEE" w:rsidRDefault="00F37EEE" w:rsidP="00F37EEE">
      <w:pPr>
        <w:rPr>
          <w:rFonts w:ascii="Arial" w:hAnsi="Arial" w:cs="Arial"/>
          <w:b/>
        </w:rPr>
      </w:pPr>
      <w:r w:rsidRPr="00F37EEE">
        <w:rPr>
          <w:rFonts w:ascii="Arial" w:hAnsi="Arial" w:cs="Arial"/>
          <w:b/>
        </w:rPr>
        <w:t>FINANANCIAL IMPLICATIONS</w:t>
      </w:r>
    </w:p>
    <w:p w:rsidR="00145490" w:rsidRPr="00EA0B89" w:rsidRDefault="00F37EEE" w:rsidP="00EA0B89">
      <w:pPr>
        <w:pStyle w:val="ListParagraph"/>
        <w:numPr>
          <w:ilvl w:val="0"/>
          <w:numId w:val="1"/>
        </w:numPr>
        <w:rPr>
          <w:rFonts w:ascii="Arial" w:hAnsi="Arial" w:cs="Arial"/>
          <w:b/>
          <w:color w:val="FF0000"/>
        </w:rPr>
      </w:pPr>
      <w:r w:rsidRPr="00EA0B89">
        <w:rPr>
          <w:rFonts w:ascii="Arial" w:hAnsi="Arial" w:cs="Arial"/>
          <w:color w:val="FF0000"/>
        </w:rPr>
        <w:t>T</w:t>
      </w:r>
      <w:r w:rsidR="00145490" w:rsidRPr="00EA0B89">
        <w:rPr>
          <w:rFonts w:ascii="Arial" w:hAnsi="Arial" w:cs="Arial"/>
          <w:color w:val="FF0000"/>
        </w:rPr>
        <w:t>he Plan has been drawn in the context of the budget and precept set by the Commissioner</w:t>
      </w:r>
      <w:r w:rsidR="00EA0B89" w:rsidRPr="00EA0B89">
        <w:rPr>
          <w:rFonts w:ascii="Arial" w:hAnsi="Arial" w:cs="Arial"/>
          <w:color w:val="FF0000"/>
        </w:rPr>
        <w:t xml:space="preserve">. </w:t>
      </w:r>
      <w:r w:rsidR="00EA0B89" w:rsidRPr="00EA0B89">
        <w:rPr>
          <w:rFonts w:ascii="Arial" w:hAnsi="Arial" w:cs="Arial"/>
          <w:color w:val="FF0000"/>
        </w:rPr>
        <w:t>Details of this are included in decision 006/2021</w:t>
      </w:r>
      <w:r w:rsidR="00EA0B89" w:rsidRPr="00EA0B89">
        <w:rPr>
          <w:rFonts w:ascii="Arial" w:hAnsi="Arial" w:cs="Arial"/>
          <w:color w:val="FF0000"/>
        </w:rPr>
        <w:t>.</w:t>
      </w:r>
      <w:r w:rsidR="00EA0B89" w:rsidRPr="00EA0B89">
        <w:rPr>
          <w:color w:val="FF0000"/>
        </w:rPr>
        <w:t xml:space="preserve"> </w:t>
      </w:r>
      <w:r w:rsidR="00EA0B89" w:rsidRPr="00EA0B89">
        <w:rPr>
          <w:rFonts w:ascii="Arial" w:hAnsi="Arial" w:cs="Arial"/>
          <w:color w:val="FF0000"/>
        </w:rPr>
        <w:t xml:space="preserve">Future budgets and medium-term financial plans will take account of and aim to deliver the objectives of the Police and Crime Plan. </w:t>
      </w:r>
    </w:p>
    <w:p w:rsidR="00F37EEE" w:rsidRPr="00145490" w:rsidRDefault="00F37EEE" w:rsidP="00145490">
      <w:pPr>
        <w:rPr>
          <w:rFonts w:ascii="Arial" w:hAnsi="Arial" w:cs="Arial"/>
          <w:b/>
        </w:rPr>
      </w:pPr>
      <w:r w:rsidRPr="00145490">
        <w:rPr>
          <w:rFonts w:ascii="Arial" w:hAnsi="Arial" w:cs="Arial"/>
          <w:b/>
        </w:rPr>
        <w:t>LEGAL IMPLICATIONS</w:t>
      </w:r>
    </w:p>
    <w:p w:rsidR="00F37EEE" w:rsidRDefault="00F37EEE" w:rsidP="00F37EEE">
      <w:pPr>
        <w:pStyle w:val="ListParagraph"/>
        <w:numPr>
          <w:ilvl w:val="0"/>
          <w:numId w:val="1"/>
        </w:numPr>
        <w:rPr>
          <w:rFonts w:ascii="Arial" w:hAnsi="Arial" w:cs="Arial"/>
        </w:rPr>
      </w:pPr>
      <w:r>
        <w:rPr>
          <w:rFonts w:ascii="Arial" w:hAnsi="Arial" w:cs="Arial"/>
        </w:rPr>
        <w:t xml:space="preserve">As stated earlier in the decision report the statutory requirements for the Plan, and its consideration by the Police and Crime Panel, are laid out in the Police Reform and Social </w:t>
      </w:r>
    </w:p>
    <w:p w:rsidR="00BC1863" w:rsidRPr="00BC1863" w:rsidRDefault="00BC1863" w:rsidP="00BC1863">
      <w:pPr>
        <w:rPr>
          <w:rFonts w:ascii="Arial" w:hAnsi="Arial" w:cs="Arial"/>
          <w:b/>
        </w:rPr>
      </w:pPr>
      <w:r w:rsidRPr="00BC1863">
        <w:rPr>
          <w:rFonts w:ascii="Arial" w:hAnsi="Arial" w:cs="Arial"/>
          <w:b/>
        </w:rPr>
        <w:t>EQUALITY IMPLICATIONS</w:t>
      </w:r>
    </w:p>
    <w:p w:rsidR="00BC1863" w:rsidRDefault="00BC1863" w:rsidP="00BC1863">
      <w:pPr>
        <w:pStyle w:val="ListParagraph"/>
        <w:numPr>
          <w:ilvl w:val="0"/>
          <w:numId w:val="1"/>
        </w:numPr>
        <w:rPr>
          <w:rFonts w:ascii="Arial" w:hAnsi="Arial" w:cs="Arial"/>
        </w:rPr>
      </w:pPr>
      <w:r>
        <w:rPr>
          <w:rFonts w:ascii="Arial" w:hAnsi="Arial" w:cs="Arial"/>
        </w:rPr>
        <w:t>The Plan has been prepared to ensure equality of service provision for all members and equality of treatment for officers and staff of the Force and the West Midlands Police and Crime Commissioner. The Commissioner will, through the work of his Strategic Policing and Crime Board, monitor and scrutinise, the achievement of the objectives, deliverables and milestones contained within the Plan.</w:t>
      </w:r>
    </w:p>
    <w:p w:rsidR="00BC1863" w:rsidRPr="00BC1863" w:rsidRDefault="00BC1863" w:rsidP="00BC1863">
      <w:pPr>
        <w:rPr>
          <w:rFonts w:ascii="Arial" w:hAnsi="Arial" w:cs="Arial"/>
          <w:b/>
        </w:rPr>
      </w:pPr>
      <w:r w:rsidRPr="00BC1863">
        <w:rPr>
          <w:rFonts w:ascii="Arial" w:hAnsi="Arial" w:cs="Arial"/>
          <w:b/>
        </w:rPr>
        <w:t>Schedule of Background Papers</w:t>
      </w:r>
    </w:p>
    <w:p w:rsidR="00BC1863" w:rsidRDefault="00BC1863" w:rsidP="00BC1863">
      <w:pPr>
        <w:pStyle w:val="ListParagraph"/>
        <w:numPr>
          <w:ilvl w:val="0"/>
          <w:numId w:val="1"/>
        </w:numPr>
        <w:rPr>
          <w:rFonts w:ascii="Arial" w:hAnsi="Arial" w:cs="Arial"/>
        </w:rPr>
      </w:pPr>
      <w:r>
        <w:rPr>
          <w:rFonts w:ascii="Arial" w:hAnsi="Arial" w:cs="Arial"/>
        </w:rPr>
        <w:t>Police Reform and Social Responsibility Act 2011</w:t>
      </w:r>
    </w:p>
    <w:p w:rsidR="00BC1863" w:rsidRPr="00BC1863" w:rsidRDefault="00BC1863" w:rsidP="00BC1863">
      <w:pPr>
        <w:rPr>
          <w:rFonts w:ascii="Arial" w:hAnsi="Arial" w:cs="Arial"/>
          <w:b/>
        </w:rPr>
      </w:pPr>
      <w:r w:rsidRPr="00BC1863">
        <w:rPr>
          <w:rFonts w:ascii="Arial" w:hAnsi="Arial" w:cs="Arial"/>
          <w:b/>
        </w:rPr>
        <w:t>Public Access to Information</w:t>
      </w:r>
    </w:p>
    <w:p w:rsidR="00BC1863" w:rsidRPr="00BC1863" w:rsidRDefault="00BC1863" w:rsidP="00BC1863">
      <w:pPr>
        <w:pStyle w:val="ListParagraph"/>
        <w:numPr>
          <w:ilvl w:val="0"/>
          <w:numId w:val="1"/>
        </w:numPr>
        <w:rPr>
          <w:rFonts w:ascii="Arial" w:hAnsi="Arial" w:cs="Arial"/>
        </w:rPr>
      </w:pPr>
      <w:r>
        <w:rPr>
          <w:rFonts w:ascii="Arial" w:hAnsi="Arial" w:cs="Arial"/>
        </w:rPr>
        <w:t xml:space="preserve"> Information contained in this decision is subject to the Freedom of Information Act 2000 and other legislation. This decision will be made available on the Commissioner’s website.</w:t>
      </w:r>
    </w:p>
    <w:sectPr w:rsidR="00BC1863" w:rsidRPr="00BC18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90B" w:rsidRDefault="006C090B" w:rsidP="006C090B">
      <w:pPr>
        <w:spacing w:after="0" w:line="240" w:lineRule="auto"/>
      </w:pPr>
      <w:r>
        <w:separator/>
      </w:r>
    </w:p>
  </w:endnote>
  <w:endnote w:type="continuationSeparator" w:id="0">
    <w:p w:rsidR="006C090B" w:rsidRDefault="006C090B" w:rsidP="006C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90B" w:rsidRDefault="006C090B" w:rsidP="006C090B">
      <w:pPr>
        <w:spacing w:after="0" w:line="240" w:lineRule="auto"/>
      </w:pPr>
      <w:r>
        <w:separator/>
      </w:r>
    </w:p>
  </w:footnote>
  <w:footnote w:type="continuationSeparator" w:id="0">
    <w:p w:rsidR="006C090B" w:rsidRDefault="006C090B" w:rsidP="006C0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3F8"/>
    <w:multiLevelType w:val="hybridMultilevel"/>
    <w:tmpl w:val="F874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B063E"/>
    <w:multiLevelType w:val="hybridMultilevel"/>
    <w:tmpl w:val="4FBE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947D9"/>
    <w:multiLevelType w:val="hybridMultilevel"/>
    <w:tmpl w:val="3C5A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973139"/>
    <w:multiLevelType w:val="hybridMultilevel"/>
    <w:tmpl w:val="1FBA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37C51"/>
    <w:multiLevelType w:val="hybridMultilevel"/>
    <w:tmpl w:val="EEF6E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067639"/>
    <w:multiLevelType w:val="hybridMultilevel"/>
    <w:tmpl w:val="4F2E0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FE"/>
    <w:rsid w:val="00011857"/>
    <w:rsid w:val="00145490"/>
    <w:rsid w:val="0016081F"/>
    <w:rsid w:val="006C090B"/>
    <w:rsid w:val="009C0744"/>
    <w:rsid w:val="00BC1863"/>
    <w:rsid w:val="00C80089"/>
    <w:rsid w:val="00D83BFB"/>
    <w:rsid w:val="00EA0B89"/>
    <w:rsid w:val="00EE76FE"/>
    <w:rsid w:val="00F3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4C2C8"/>
  <w15:chartTrackingRefBased/>
  <w15:docId w15:val="{A1FFD197-B768-42C2-8E0B-C3E34EF3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81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16081F"/>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6081F"/>
    <w:pPr>
      <w:keepNext/>
      <w:keepLines/>
      <w:spacing w:before="40" w:after="0" w:line="240"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FE"/>
    <w:pPr>
      <w:ind w:left="720"/>
      <w:contextualSpacing/>
    </w:pPr>
  </w:style>
  <w:style w:type="character" w:customStyle="1" w:styleId="Heading1Char">
    <w:name w:val="Heading 1 Char"/>
    <w:basedOn w:val="DefaultParagraphFont"/>
    <w:link w:val="Heading1"/>
    <w:uiPriority w:val="9"/>
    <w:rsid w:val="0016081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16081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6081F"/>
    <w:rPr>
      <w:rFonts w:asciiTheme="majorHAnsi" w:eastAsiaTheme="majorEastAsia" w:hAnsiTheme="majorHAnsi" w:cstheme="majorBidi"/>
      <w:color w:val="2F5496" w:themeColor="accent1" w:themeShade="BF"/>
    </w:rPr>
  </w:style>
  <w:style w:type="paragraph" w:styleId="CommentText">
    <w:name w:val="annotation text"/>
    <w:basedOn w:val="Normal"/>
    <w:link w:val="CommentTextChar"/>
    <w:uiPriority w:val="99"/>
    <w:unhideWhenUsed/>
    <w:rsid w:val="0016081F"/>
    <w:pPr>
      <w:spacing w:line="240" w:lineRule="auto"/>
    </w:pPr>
    <w:rPr>
      <w:sz w:val="20"/>
      <w:szCs w:val="20"/>
    </w:rPr>
  </w:style>
  <w:style w:type="character" w:customStyle="1" w:styleId="CommentTextChar">
    <w:name w:val="Comment Text Char"/>
    <w:basedOn w:val="DefaultParagraphFont"/>
    <w:link w:val="CommentText"/>
    <w:uiPriority w:val="99"/>
    <w:rsid w:val="0016081F"/>
    <w:rPr>
      <w:sz w:val="20"/>
      <w:szCs w:val="20"/>
    </w:rPr>
  </w:style>
  <w:style w:type="character" w:styleId="CommentReference">
    <w:name w:val="annotation reference"/>
    <w:basedOn w:val="DefaultParagraphFont"/>
    <w:uiPriority w:val="99"/>
    <w:semiHidden/>
    <w:unhideWhenUsed/>
    <w:rsid w:val="0016081F"/>
    <w:rPr>
      <w:sz w:val="16"/>
      <w:szCs w:val="16"/>
    </w:rPr>
  </w:style>
  <w:style w:type="paragraph" w:styleId="BalloonText">
    <w:name w:val="Balloon Text"/>
    <w:basedOn w:val="Normal"/>
    <w:link w:val="BalloonTextChar"/>
    <w:uiPriority w:val="99"/>
    <w:semiHidden/>
    <w:unhideWhenUsed/>
    <w:rsid w:val="00160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Bowles</dc:creator>
  <cp:keywords/>
  <dc:description/>
  <cp:lastModifiedBy>Brittany Bowles</cp:lastModifiedBy>
  <cp:revision>3</cp:revision>
  <dcterms:created xsi:type="dcterms:W3CDTF">2021-10-22T12:44:00Z</dcterms:created>
  <dcterms:modified xsi:type="dcterms:W3CDTF">2021-10-28T13:29:00Z</dcterms:modified>
</cp:coreProperties>
</file>