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522"/>
        <w:gridCol w:w="4504"/>
      </w:tblGrid>
      <w:tr w:rsidR="00D03830" w:rsidTr="00127649">
        <w:trPr>
          <w:trHeight w:val="1276"/>
        </w:trPr>
        <w:tc>
          <w:tcPr>
            <w:tcW w:w="4621" w:type="dxa"/>
            <w:tcBorders>
              <w:bottom w:val="single" w:sz="4" w:space="0" w:color="auto"/>
            </w:tcBorders>
            <w:shd w:val="clear" w:color="auto" w:fill="auto"/>
          </w:tcPr>
          <w:p w:rsidR="00A025F4" w:rsidRDefault="00D03830" w:rsidP="008A51E0">
            <w:pPr>
              <w:spacing w:after="0" w:line="240" w:lineRule="auto"/>
              <w:rPr>
                <w:rFonts w:ascii="Arial" w:hAnsi="Arial" w:cs="Arial"/>
                <w:b/>
                <w:sz w:val="32"/>
                <w:szCs w:val="32"/>
              </w:rPr>
            </w:pPr>
            <w:r w:rsidRPr="00EE54AC">
              <w:rPr>
                <w:rFonts w:ascii="Arial" w:hAnsi="Arial" w:cs="Arial"/>
                <w:b/>
                <w:sz w:val="32"/>
                <w:szCs w:val="32"/>
              </w:rPr>
              <w:t>POLICE AND CRIME COMMISSIONER</w:t>
            </w:r>
            <w:r w:rsidR="008A51E0">
              <w:rPr>
                <w:rFonts w:ascii="Arial" w:hAnsi="Arial" w:cs="Arial"/>
                <w:b/>
                <w:sz w:val="32"/>
                <w:szCs w:val="32"/>
              </w:rPr>
              <w:t xml:space="preserve"> FOR </w:t>
            </w:r>
          </w:p>
          <w:p w:rsidR="008A51E0" w:rsidRPr="00EE54AC" w:rsidRDefault="008A51E0" w:rsidP="008A51E0">
            <w:pPr>
              <w:spacing w:after="0" w:line="240" w:lineRule="auto"/>
              <w:rPr>
                <w:rFonts w:ascii="Arial" w:hAnsi="Arial" w:cs="Arial"/>
                <w:b/>
                <w:sz w:val="32"/>
                <w:szCs w:val="32"/>
              </w:rPr>
            </w:pPr>
            <w:r>
              <w:rPr>
                <w:rFonts w:ascii="Arial" w:hAnsi="Arial" w:cs="Arial"/>
                <w:b/>
                <w:sz w:val="32"/>
                <w:szCs w:val="32"/>
              </w:rPr>
              <w:t>THE WEST MIDLANDS</w:t>
            </w:r>
          </w:p>
        </w:tc>
        <w:tc>
          <w:tcPr>
            <w:tcW w:w="4621" w:type="dxa"/>
            <w:tcBorders>
              <w:bottom w:val="single" w:sz="4" w:space="0" w:color="auto"/>
            </w:tcBorders>
            <w:shd w:val="clear" w:color="auto" w:fill="auto"/>
          </w:tcPr>
          <w:p w:rsidR="00B37560" w:rsidRDefault="00B575BA" w:rsidP="00B37560">
            <w:pPr>
              <w:rPr>
                <w:rFonts w:ascii="Arial" w:hAnsi="Arial" w:cs="Arial"/>
                <w:b/>
              </w:rPr>
            </w:pPr>
            <w:r w:rsidRPr="00EE54AC">
              <w:rPr>
                <w:rFonts w:ascii="Arial" w:hAnsi="Arial" w:cs="Arial"/>
                <w:b/>
              </w:rPr>
              <w:t>CONFIDENTIAL</w:t>
            </w:r>
          </w:p>
          <w:p w:rsidR="00D03830" w:rsidRDefault="00D03830" w:rsidP="00B37560">
            <w:pPr>
              <w:rPr>
                <w:rFonts w:ascii="Arial" w:hAnsi="Arial" w:cs="Arial"/>
                <w:b/>
                <w:sz w:val="32"/>
                <w:szCs w:val="32"/>
              </w:rPr>
            </w:pPr>
            <w:r w:rsidRPr="00EE54AC">
              <w:rPr>
                <w:rFonts w:ascii="Arial" w:hAnsi="Arial" w:cs="Arial"/>
                <w:b/>
                <w:sz w:val="32"/>
                <w:szCs w:val="32"/>
              </w:rPr>
              <w:t>NOTICE OF DECISION</w:t>
            </w:r>
          </w:p>
          <w:p w:rsidR="003F0190" w:rsidRPr="00542C39" w:rsidRDefault="003F0190" w:rsidP="003F0190">
            <w:pPr>
              <w:rPr>
                <w:rFonts w:ascii="Arial" w:hAnsi="Arial" w:cs="Arial"/>
                <w:b/>
                <w:sz w:val="24"/>
                <w:szCs w:val="24"/>
              </w:rPr>
            </w:pPr>
            <w:r w:rsidRPr="00DF6CA7">
              <w:rPr>
                <w:rFonts w:ascii="Arial" w:hAnsi="Arial" w:cs="Arial"/>
                <w:b/>
                <w:sz w:val="24"/>
                <w:szCs w:val="24"/>
              </w:rPr>
              <w:t>[</w:t>
            </w:r>
            <w:r w:rsidR="00DF6CA7" w:rsidRPr="00DF6CA7">
              <w:rPr>
                <w:rFonts w:ascii="Arial" w:hAnsi="Arial" w:cs="Arial"/>
                <w:b/>
                <w:sz w:val="24"/>
                <w:szCs w:val="24"/>
              </w:rPr>
              <w:t>010/2022</w:t>
            </w:r>
            <w:r w:rsidRPr="00DF6CA7">
              <w:rPr>
                <w:rFonts w:ascii="Arial" w:hAnsi="Arial" w:cs="Arial"/>
                <w:b/>
                <w:sz w:val="24"/>
                <w:szCs w:val="24"/>
              </w:rPr>
              <w:t>]</w:t>
            </w:r>
          </w:p>
        </w:tc>
      </w:tr>
      <w:tr w:rsidR="00D03830" w:rsidTr="00EE54AC">
        <w:tc>
          <w:tcPr>
            <w:tcW w:w="4621" w:type="dxa"/>
            <w:shd w:val="clear" w:color="auto" w:fill="auto"/>
          </w:tcPr>
          <w:p w:rsidR="00D03830" w:rsidRPr="00EE54AC" w:rsidRDefault="00D03830">
            <w:pPr>
              <w:rPr>
                <w:rFonts w:ascii="Arial" w:hAnsi="Arial" w:cs="Arial"/>
              </w:rPr>
            </w:pPr>
            <w:r w:rsidRPr="00EE54AC">
              <w:rPr>
                <w:rFonts w:ascii="Arial" w:hAnsi="Arial" w:cs="Arial"/>
              </w:rPr>
              <w:t>Contact Officer</w:t>
            </w:r>
            <w:r w:rsidR="001012EE" w:rsidRPr="00EE54AC">
              <w:rPr>
                <w:rFonts w:ascii="Arial" w:hAnsi="Arial" w:cs="Arial"/>
              </w:rPr>
              <w:t>:</w:t>
            </w:r>
          </w:p>
        </w:tc>
        <w:tc>
          <w:tcPr>
            <w:tcW w:w="4621" w:type="dxa"/>
            <w:shd w:val="clear" w:color="auto" w:fill="auto"/>
          </w:tcPr>
          <w:p w:rsidR="00D03830" w:rsidRPr="00EE54AC" w:rsidRDefault="00FF241C" w:rsidP="00EE54AC">
            <w:pPr>
              <w:jc w:val="center"/>
              <w:rPr>
                <w:rFonts w:ascii="Arial" w:hAnsi="Arial" w:cs="Arial"/>
                <w:b/>
              </w:rPr>
            </w:pPr>
            <w:r>
              <w:rPr>
                <w:rFonts w:ascii="Arial" w:hAnsi="Arial" w:cs="Arial"/>
                <w:b/>
              </w:rPr>
              <w:t>Neil Chamberlain</w:t>
            </w:r>
          </w:p>
        </w:tc>
      </w:tr>
      <w:tr w:rsidR="00D03830" w:rsidTr="00EE54AC">
        <w:tc>
          <w:tcPr>
            <w:tcW w:w="4621" w:type="dxa"/>
            <w:shd w:val="clear" w:color="auto" w:fill="auto"/>
          </w:tcPr>
          <w:p w:rsidR="00D03830" w:rsidRPr="00EE54AC" w:rsidRDefault="00D03830">
            <w:pPr>
              <w:rPr>
                <w:rFonts w:ascii="Arial" w:hAnsi="Arial" w:cs="Arial"/>
              </w:rPr>
            </w:pPr>
            <w:r w:rsidRPr="00EE54AC">
              <w:rPr>
                <w:rFonts w:ascii="Arial" w:hAnsi="Arial" w:cs="Arial"/>
              </w:rPr>
              <w:t>Telephone Number</w:t>
            </w:r>
            <w:r w:rsidR="001012EE" w:rsidRPr="00EE54AC">
              <w:rPr>
                <w:rFonts w:ascii="Arial" w:hAnsi="Arial" w:cs="Arial"/>
              </w:rPr>
              <w:t>:</w:t>
            </w:r>
          </w:p>
        </w:tc>
        <w:tc>
          <w:tcPr>
            <w:tcW w:w="4621" w:type="dxa"/>
            <w:shd w:val="clear" w:color="auto" w:fill="auto"/>
          </w:tcPr>
          <w:p w:rsidR="00D03830" w:rsidRPr="00EE54AC" w:rsidRDefault="00FF241C" w:rsidP="00EE54AC">
            <w:pPr>
              <w:jc w:val="center"/>
              <w:rPr>
                <w:rFonts w:ascii="Arial" w:hAnsi="Arial" w:cs="Arial"/>
                <w:b/>
              </w:rPr>
            </w:pPr>
            <w:r>
              <w:rPr>
                <w:rFonts w:ascii="Arial" w:hAnsi="Arial" w:cs="Arial"/>
                <w:b/>
              </w:rPr>
              <w:t>07793 403 420</w:t>
            </w:r>
          </w:p>
        </w:tc>
      </w:tr>
      <w:tr w:rsidR="008840C6" w:rsidTr="00EE54AC">
        <w:tc>
          <w:tcPr>
            <w:tcW w:w="4621" w:type="dxa"/>
            <w:shd w:val="clear" w:color="auto" w:fill="auto"/>
          </w:tcPr>
          <w:p w:rsidR="008840C6" w:rsidRPr="00EE54AC" w:rsidRDefault="008840C6">
            <w:pPr>
              <w:rPr>
                <w:rFonts w:ascii="Arial" w:hAnsi="Arial" w:cs="Arial"/>
              </w:rPr>
            </w:pPr>
            <w:r>
              <w:rPr>
                <w:rFonts w:ascii="Arial" w:hAnsi="Arial" w:cs="Arial"/>
              </w:rPr>
              <w:t>Email:</w:t>
            </w:r>
          </w:p>
        </w:tc>
        <w:tc>
          <w:tcPr>
            <w:tcW w:w="4621" w:type="dxa"/>
            <w:shd w:val="clear" w:color="auto" w:fill="auto"/>
          </w:tcPr>
          <w:p w:rsidR="008840C6" w:rsidRPr="00EE54AC" w:rsidRDefault="00FF241C" w:rsidP="00EE54AC">
            <w:pPr>
              <w:jc w:val="center"/>
              <w:rPr>
                <w:rFonts w:ascii="Arial" w:hAnsi="Arial" w:cs="Arial"/>
                <w:b/>
              </w:rPr>
            </w:pPr>
            <w:r>
              <w:rPr>
                <w:rFonts w:ascii="Arial" w:hAnsi="Arial" w:cs="Arial"/>
                <w:b/>
              </w:rPr>
              <w:t>n.chamberlain@west-midlands.police.uk</w:t>
            </w:r>
          </w:p>
        </w:tc>
      </w:tr>
      <w:tr w:rsidR="00D03830" w:rsidTr="00A025F4">
        <w:trPr>
          <w:trHeight w:val="645"/>
        </w:trPr>
        <w:tc>
          <w:tcPr>
            <w:tcW w:w="9242" w:type="dxa"/>
            <w:gridSpan w:val="2"/>
            <w:tcBorders>
              <w:bottom w:val="single" w:sz="4" w:space="0" w:color="auto"/>
            </w:tcBorders>
            <w:shd w:val="clear" w:color="auto" w:fill="auto"/>
          </w:tcPr>
          <w:p w:rsidR="00A025F4" w:rsidRPr="00EE54AC" w:rsidRDefault="00D03830" w:rsidP="00CA45A8">
            <w:pPr>
              <w:jc w:val="center"/>
              <w:rPr>
                <w:rFonts w:ascii="Arial" w:hAnsi="Arial" w:cs="Arial"/>
                <w:b/>
              </w:rPr>
            </w:pPr>
            <w:r w:rsidRPr="00EE54AC">
              <w:rPr>
                <w:rFonts w:ascii="Arial" w:hAnsi="Arial" w:cs="Arial"/>
                <w:b/>
              </w:rPr>
              <w:t>Title</w:t>
            </w:r>
            <w:r w:rsidR="00EC006A">
              <w:rPr>
                <w:rFonts w:ascii="Arial" w:hAnsi="Arial" w:cs="Arial"/>
                <w:b/>
              </w:rPr>
              <w:t xml:space="preserve">:  </w:t>
            </w:r>
            <w:r w:rsidR="002A50A0">
              <w:rPr>
                <w:rFonts w:ascii="Arial" w:hAnsi="Arial" w:cs="Arial"/>
                <w:b/>
              </w:rPr>
              <w:t>Usage of University Accommodation for Commonwealth Games Resources</w:t>
            </w:r>
          </w:p>
        </w:tc>
      </w:tr>
      <w:tr w:rsidR="00A025F4" w:rsidTr="00A025F4">
        <w:trPr>
          <w:trHeight w:val="345"/>
        </w:trPr>
        <w:tc>
          <w:tcPr>
            <w:tcW w:w="9242" w:type="dxa"/>
            <w:gridSpan w:val="2"/>
            <w:tcBorders>
              <w:top w:val="single" w:sz="4" w:space="0" w:color="auto"/>
            </w:tcBorders>
            <w:shd w:val="clear" w:color="auto" w:fill="auto"/>
          </w:tcPr>
          <w:p w:rsidR="00127649" w:rsidRPr="00127649" w:rsidRDefault="00127649" w:rsidP="000B2A55">
            <w:pPr>
              <w:spacing w:after="0" w:line="240" w:lineRule="auto"/>
              <w:rPr>
                <w:rFonts w:ascii="Arial" w:hAnsi="Arial" w:cs="Arial"/>
                <w:b/>
                <w:sz w:val="8"/>
                <w:szCs w:val="8"/>
                <w:u w:val="single"/>
              </w:rPr>
            </w:pPr>
          </w:p>
          <w:p w:rsidR="000B2A55" w:rsidRDefault="000B2A55" w:rsidP="000B2A55">
            <w:pPr>
              <w:spacing w:after="0" w:line="240" w:lineRule="auto"/>
              <w:rPr>
                <w:rFonts w:ascii="Arial" w:hAnsi="Arial" w:cs="Arial"/>
                <w:b/>
                <w:u w:val="single"/>
              </w:rPr>
            </w:pPr>
          </w:p>
          <w:p w:rsidR="00A025F4" w:rsidRPr="00A025F4" w:rsidRDefault="00A025F4" w:rsidP="000B2A55">
            <w:pPr>
              <w:spacing w:after="0" w:line="240" w:lineRule="auto"/>
              <w:rPr>
                <w:rFonts w:ascii="Arial" w:hAnsi="Arial" w:cs="Arial"/>
                <w:b/>
                <w:u w:val="single"/>
              </w:rPr>
            </w:pPr>
            <w:r w:rsidRPr="00A025F4">
              <w:rPr>
                <w:rFonts w:ascii="Arial" w:hAnsi="Arial" w:cs="Arial"/>
                <w:b/>
                <w:u w:val="single"/>
              </w:rPr>
              <w:t xml:space="preserve">EXECUTIVE SUMMARY </w:t>
            </w:r>
          </w:p>
          <w:p w:rsidR="00A025F4" w:rsidRPr="00EE54AC" w:rsidRDefault="00A025F4" w:rsidP="000B2A55">
            <w:pPr>
              <w:spacing w:after="0" w:line="240" w:lineRule="auto"/>
              <w:rPr>
                <w:rFonts w:ascii="Arial" w:hAnsi="Arial" w:cs="Arial"/>
                <w:b/>
              </w:rPr>
            </w:pPr>
          </w:p>
        </w:tc>
      </w:tr>
      <w:tr w:rsidR="00D03830" w:rsidTr="00EE54AC">
        <w:tc>
          <w:tcPr>
            <w:tcW w:w="9242" w:type="dxa"/>
            <w:gridSpan w:val="2"/>
            <w:shd w:val="clear" w:color="auto" w:fill="auto"/>
          </w:tcPr>
          <w:p w:rsidR="00D16A86" w:rsidRDefault="00A32446" w:rsidP="00FE37E1">
            <w:pPr>
              <w:spacing w:after="0" w:line="240" w:lineRule="auto"/>
              <w:rPr>
                <w:rFonts w:ascii="Arial" w:hAnsi="Arial" w:cs="Arial"/>
              </w:rPr>
            </w:pPr>
            <w:r>
              <w:rPr>
                <w:rFonts w:ascii="Arial" w:hAnsi="Arial" w:cs="Arial"/>
              </w:rPr>
              <w:t>At peak times, circa 3,000 Police</w:t>
            </w:r>
            <w:r w:rsidR="00D16A86">
              <w:rPr>
                <w:rFonts w:ascii="Arial" w:hAnsi="Arial" w:cs="Arial"/>
              </w:rPr>
              <w:t xml:space="preserve"> Officers</w:t>
            </w:r>
            <w:r>
              <w:rPr>
                <w:rFonts w:ascii="Arial" w:hAnsi="Arial" w:cs="Arial"/>
              </w:rPr>
              <w:t xml:space="preserve"> will be utilised for the Commonwealth Games, many of whom will come from other national </w:t>
            </w:r>
            <w:r w:rsidR="00DF6CA7">
              <w:rPr>
                <w:rFonts w:ascii="Arial" w:hAnsi="Arial" w:cs="Arial"/>
              </w:rPr>
              <w:t>f</w:t>
            </w:r>
            <w:r>
              <w:rPr>
                <w:rFonts w:ascii="Arial" w:hAnsi="Arial" w:cs="Arial"/>
              </w:rPr>
              <w:t xml:space="preserve">orces </w:t>
            </w:r>
            <w:r w:rsidR="00897F6F">
              <w:rPr>
                <w:rFonts w:ascii="Arial" w:hAnsi="Arial" w:cs="Arial"/>
              </w:rPr>
              <w:t>and will</w:t>
            </w:r>
            <w:r>
              <w:rPr>
                <w:rFonts w:ascii="Arial" w:hAnsi="Arial" w:cs="Arial"/>
              </w:rPr>
              <w:t xml:space="preserve"> require </w:t>
            </w:r>
            <w:r w:rsidR="004B2D9C">
              <w:rPr>
                <w:rFonts w:ascii="Arial" w:hAnsi="Arial" w:cs="Arial"/>
              </w:rPr>
              <w:t xml:space="preserve">overnight </w:t>
            </w:r>
            <w:r>
              <w:rPr>
                <w:rFonts w:ascii="Arial" w:hAnsi="Arial" w:cs="Arial"/>
              </w:rPr>
              <w:t>accommodation.</w:t>
            </w:r>
          </w:p>
          <w:p w:rsidR="00D16A86" w:rsidRDefault="00D16A86" w:rsidP="00FE37E1">
            <w:pPr>
              <w:spacing w:after="0" w:line="240" w:lineRule="auto"/>
              <w:rPr>
                <w:rFonts w:ascii="Arial" w:hAnsi="Arial" w:cs="Arial"/>
              </w:rPr>
            </w:pPr>
          </w:p>
          <w:p w:rsidR="00FE37E1" w:rsidRPr="00FE37E1" w:rsidRDefault="00FE37E1" w:rsidP="00FE37E1">
            <w:pPr>
              <w:spacing w:after="0" w:line="240" w:lineRule="auto"/>
              <w:rPr>
                <w:rFonts w:ascii="Arial" w:hAnsi="Arial" w:cs="Arial"/>
              </w:rPr>
            </w:pPr>
            <w:r>
              <w:rPr>
                <w:rFonts w:ascii="Arial" w:hAnsi="Arial" w:cs="Arial"/>
              </w:rPr>
              <w:t xml:space="preserve">A </w:t>
            </w:r>
            <w:r w:rsidRPr="00FE37E1">
              <w:rPr>
                <w:rFonts w:ascii="Arial" w:hAnsi="Arial" w:cs="Arial"/>
              </w:rPr>
              <w:t>primary aim of the WMP Commonwealth Games</w:t>
            </w:r>
            <w:r>
              <w:rPr>
                <w:rFonts w:ascii="Arial" w:hAnsi="Arial" w:cs="Arial"/>
              </w:rPr>
              <w:t xml:space="preserve"> (CWG)</w:t>
            </w:r>
            <w:r w:rsidRPr="00FE37E1">
              <w:rPr>
                <w:rFonts w:ascii="Arial" w:hAnsi="Arial" w:cs="Arial"/>
              </w:rPr>
              <w:t xml:space="preserve"> Programme is to ensure that every </w:t>
            </w:r>
            <w:r w:rsidR="00DF6CA7">
              <w:rPr>
                <w:rFonts w:ascii="Arial" w:hAnsi="Arial" w:cs="Arial"/>
              </w:rPr>
              <w:t>o</w:t>
            </w:r>
            <w:r w:rsidRPr="00FE37E1">
              <w:rPr>
                <w:rFonts w:ascii="Arial" w:hAnsi="Arial" w:cs="Arial"/>
              </w:rPr>
              <w:t xml:space="preserve">fficer working at the </w:t>
            </w:r>
            <w:r w:rsidR="00A32446">
              <w:rPr>
                <w:rFonts w:ascii="Arial" w:hAnsi="Arial" w:cs="Arial"/>
              </w:rPr>
              <w:t>g</w:t>
            </w:r>
            <w:r w:rsidRPr="00FE37E1">
              <w:rPr>
                <w:rFonts w:ascii="Arial" w:hAnsi="Arial" w:cs="Arial"/>
              </w:rPr>
              <w:t>ames who requires accommodation is housed in a single-occupancy room that is of a good standard so that they are properly rested and are able to perform the roles that have been assigned to them</w:t>
            </w:r>
            <w:r w:rsidR="00A32446">
              <w:rPr>
                <w:rFonts w:ascii="Arial" w:hAnsi="Arial" w:cs="Arial"/>
              </w:rPr>
              <w:t xml:space="preserve"> to the best of their ability</w:t>
            </w:r>
            <w:r w:rsidRPr="00FE37E1">
              <w:rPr>
                <w:rFonts w:ascii="Arial" w:hAnsi="Arial" w:cs="Arial"/>
              </w:rPr>
              <w:t>.</w:t>
            </w:r>
          </w:p>
          <w:p w:rsidR="00FE37E1" w:rsidRPr="00FE37E1" w:rsidRDefault="00FE37E1" w:rsidP="00FE37E1">
            <w:pPr>
              <w:spacing w:after="0" w:line="240" w:lineRule="auto"/>
              <w:rPr>
                <w:rFonts w:ascii="Arial" w:hAnsi="Arial" w:cs="Arial"/>
              </w:rPr>
            </w:pPr>
          </w:p>
          <w:p w:rsidR="00FE37E1" w:rsidRPr="00FE37E1" w:rsidRDefault="00FE37E1" w:rsidP="00FE37E1">
            <w:pPr>
              <w:spacing w:after="0" w:line="240" w:lineRule="auto"/>
              <w:rPr>
                <w:rFonts w:ascii="Arial" w:hAnsi="Arial" w:cs="Arial"/>
              </w:rPr>
            </w:pPr>
            <w:r w:rsidRPr="00FE37E1">
              <w:rPr>
                <w:rFonts w:ascii="Arial" w:hAnsi="Arial" w:cs="Arial"/>
              </w:rPr>
              <w:t xml:space="preserve">The single point of continuity that will follow an </w:t>
            </w:r>
            <w:r w:rsidR="00DF6CA7">
              <w:rPr>
                <w:rFonts w:ascii="Arial" w:hAnsi="Arial" w:cs="Arial"/>
              </w:rPr>
              <w:t>o</w:t>
            </w:r>
            <w:r w:rsidRPr="00FE37E1">
              <w:rPr>
                <w:rFonts w:ascii="Arial" w:hAnsi="Arial" w:cs="Arial"/>
              </w:rPr>
              <w:t xml:space="preserve">fficer throughout their attendance at the Games on a Mutual Aid deployment is where they will be </w:t>
            </w:r>
            <w:r w:rsidR="00897F6F">
              <w:rPr>
                <w:rFonts w:ascii="Arial" w:hAnsi="Arial" w:cs="Arial"/>
              </w:rPr>
              <w:t>accommodated</w:t>
            </w:r>
            <w:r w:rsidRPr="00FE37E1">
              <w:rPr>
                <w:rFonts w:ascii="Arial" w:hAnsi="Arial" w:cs="Arial"/>
              </w:rPr>
              <w:t xml:space="preserve">. It is the place, regardless of shift pattern or role, where their day will begin, end and rest will be taken. It will be at the heart of every aspect of their experience and if the </w:t>
            </w:r>
            <w:r w:rsidR="00974E93">
              <w:rPr>
                <w:rFonts w:ascii="Arial" w:hAnsi="Arial" w:cs="Arial"/>
              </w:rPr>
              <w:t>accommodation</w:t>
            </w:r>
            <w:r w:rsidRPr="00FE37E1">
              <w:rPr>
                <w:rFonts w:ascii="Arial" w:hAnsi="Arial" w:cs="Arial"/>
              </w:rPr>
              <w:t xml:space="preserve"> the CWG Programme provides is of a poor standard, this will impact </w:t>
            </w:r>
            <w:r w:rsidR="00974E93">
              <w:rPr>
                <w:rFonts w:ascii="Arial" w:hAnsi="Arial" w:cs="Arial"/>
              </w:rPr>
              <w:t xml:space="preserve">both the </w:t>
            </w:r>
            <w:r w:rsidRPr="00FE37E1">
              <w:rPr>
                <w:rFonts w:ascii="Arial" w:hAnsi="Arial" w:cs="Arial"/>
              </w:rPr>
              <w:t>policing operation</w:t>
            </w:r>
            <w:r w:rsidR="00974E93">
              <w:rPr>
                <w:rFonts w:ascii="Arial" w:hAnsi="Arial" w:cs="Arial"/>
              </w:rPr>
              <w:t xml:space="preserve"> and </w:t>
            </w:r>
            <w:r w:rsidRPr="00FE37E1">
              <w:rPr>
                <w:rFonts w:ascii="Arial" w:hAnsi="Arial" w:cs="Arial"/>
              </w:rPr>
              <w:t xml:space="preserve">the </w:t>
            </w:r>
            <w:r w:rsidR="00DF6CA7">
              <w:rPr>
                <w:rFonts w:ascii="Arial" w:hAnsi="Arial" w:cs="Arial"/>
              </w:rPr>
              <w:t>o</w:t>
            </w:r>
            <w:r w:rsidRPr="00FE37E1">
              <w:rPr>
                <w:rFonts w:ascii="Arial" w:hAnsi="Arial" w:cs="Arial"/>
              </w:rPr>
              <w:t>fficer</w:t>
            </w:r>
            <w:r w:rsidR="00974E93">
              <w:rPr>
                <w:rFonts w:ascii="Arial" w:hAnsi="Arial" w:cs="Arial"/>
              </w:rPr>
              <w:t xml:space="preserve"> e</w:t>
            </w:r>
            <w:r w:rsidRPr="00FE37E1">
              <w:rPr>
                <w:rFonts w:ascii="Arial" w:hAnsi="Arial" w:cs="Arial"/>
              </w:rPr>
              <w:t>xperience</w:t>
            </w:r>
            <w:r w:rsidR="00EC4EE1">
              <w:rPr>
                <w:rFonts w:ascii="Arial" w:hAnsi="Arial" w:cs="Arial"/>
              </w:rPr>
              <w:t xml:space="preserve">. Therefore the </w:t>
            </w:r>
            <w:r w:rsidRPr="00FE37E1">
              <w:rPr>
                <w:rFonts w:ascii="Arial" w:hAnsi="Arial" w:cs="Arial"/>
              </w:rPr>
              <w:t>reputation</w:t>
            </w:r>
            <w:r w:rsidR="00EC4EE1">
              <w:rPr>
                <w:rFonts w:ascii="Arial" w:hAnsi="Arial" w:cs="Arial"/>
              </w:rPr>
              <w:t>al</w:t>
            </w:r>
            <w:r w:rsidRPr="00FE37E1">
              <w:rPr>
                <w:rFonts w:ascii="Arial" w:hAnsi="Arial" w:cs="Arial"/>
              </w:rPr>
              <w:t xml:space="preserve"> </w:t>
            </w:r>
            <w:r>
              <w:rPr>
                <w:rFonts w:ascii="Arial" w:hAnsi="Arial" w:cs="Arial"/>
              </w:rPr>
              <w:t xml:space="preserve">impact on </w:t>
            </w:r>
            <w:r w:rsidRPr="00FE37E1">
              <w:rPr>
                <w:rFonts w:ascii="Arial" w:hAnsi="Arial" w:cs="Arial"/>
              </w:rPr>
              <w:t xml:space="preserve">the </w:t>
            </w:r>
            <w:r>
              <w:rPr>
                <w:rFonts w:ascii="Arial" w:hAnsi="Arial" w:cs="Arial"/>
              </w:rPr>
              <w:t xml:space="preserve">WMP </w:t>
            </w:r>
            <w:r w:rsidR="00974E93">
              <w:rPr>
                <w:rFonts w:ascii="Arial" w:hAnsi="Arial" w:cs="Arial"/>
              </w:rPr>
              <w:t>c</w:t>
            </w:r>
            <w:r w:rsidR="00EC4EE1">
              <w:rPr>
                <w:rFonts w:ascii="Arial" w:hAnsi="Arial" w:cs="Arial"/>
              </w:rPr>
              <w:t>ould</w:t>
            </w:r>
            <w:r w:rsidRPr="00FE37E1">
              <w:rPr>
                <w:rFonts w:ascii="Arial" w:hAnsi="Arial" w:cs="Arial"/>
              </w:rPr>
              <w:t xml:space="preserve"> be significant. </w:t>
            </w:r>
          </w:p>
          <w:p w:rsidR="00FE37E1" w:rsidRPr="00FE37E1" w:rsidRDefault="00FE37E1" w:rsidP="00FE37E1">
            <w:pPr>
              <w:spacing w:after="0" w:line="240" w:lineRule="auto"/>
              <w:rPr>
                <w:rFonts w:ascii="Arial" w:hAnsi="Arial" w:cs="Arial"/>
              </w:rPr>
            </w:pPr>
          </w:p>
          <w:p w:rsidR="00FE37E1" w:rsidRDefault="002151A8" w:rsidP="00FE37E1">
            <w:pPr>
              <w:spacing w:after="0" w:line="240" w:lineRule="auto"/>
              <w:rPr>
                <w:rFonts w:ascii="Arial" w:hAnsi="Arial" w:cs="Arial"/>
              </w:rPr>
            </w:pPr>
            <w:r>
              <w:rPr>
                <w:rFonts w:ascii="Arial" w:hAnsi="Arial" w:cs="Arial"/>
              </w:rPr>
              <w:t>T</w:t>
            </w:r>
            <w:r w:rsidR="00FE37E1">
              <w:rPr>
                <w:rFonts w:ascii="Arial" w:hAnsi="Arial" w:cs="Arial"/>
              </w:rPr>
              <w:t>he CWG Programme has been able to source a high</w:t>
            </w:r>
            <w:r w:rsidR="00974E93">
              <w:rPr>
                <w:rFonts w:ascii="Arial" w:hAnsi="Arial" w:cs="Arial"/>
              </w:rPr>
              <w:t xml:space="preserve"> </w:t>
            </w:r>
            <w:r w:rsidR="00FE37E1">
              <w:rPr>
                <w:rFonts w:ascii="Arial" w:hAnsi="Arial" w:cs="Arial"/>
              </w:rPr>
              <w:t>volume of rooms that meet the required standards at a very competitive cost by using a University Accommodation provider</w:t>
            </w:r>
            <w:r w:rsidR="000410B0">
              <w:rPr>
                <w:rFonts w:ascii="Arial" w:hAnsi="Arial" w:cs="Arial"/>
              </w:rPr>
              <w:t xml:space="preserve"> (Unite for Students)</w:t>
            </w:r>
            <w:r w:rsidR="00FE37E1">
              <w:rPr>
                <w:rFonts w:ascii="Arial" w:hAnsi="Arial" w:cs="Arial"/>
              </w:rPr>
              <w:t xml:space="preserve"> who </w:t>
            </w:r>
            <w:r w:rsidR="00EC4EE1">
              <w:rPr>
                <w:rFonts w:ascii="Arial" w:hAnsi="Arial" w:cs="Arial"/>
              </w:rPr>
              <w:t>service</w:t>
            </w:r>
            <w:r w:rsidR="00FE37E1">
              <w:rPr>
                <w:rFonts w:ascii="Arial" w:hAnsi="Arial" w:cs="Arial"/>
              </w:rPr>
              <w:t xml:space="preserve"> </w:t>
            </w:r>
            <w:r w:rsidR="00974E93">
              <w:rPr>
                <w:rFonts w:ascii="Arial" w:hAnsi="Arial" w:cs="Arial"/>
              </w:rPr>
              <w:t>the following two University sites:</w:t>
            </w:r>
          </w:p>
          <w:p w:rsidR="00FE37E1" w:rsidRPr="00FE37E1" w:rsidRDefault="00FE37E1" w:rsidP="00FE37E1">
            <w:pPr>
              <w:pStyle w:val="ListParagraph"/>
              <w:numPr>
                <w:ilvl w:val="0"/>
                <w:numId w:val="8"/>
              </w:numPr>
              <w:spacing w:after="0" w:line="240" w:lineRule="auto"/>
              <w:rPr>
                <w:rFonts w:ascii="Arial" w:hAnsi="Arial" w:cs="Arial"/>
              </w:rPr>
            </w:pPr>
            <w:r w:rsidRPr="00FE37E1">
              <w:rPr>
                <w:rFonts w:ascii="Arial" w:hAnsi="Arial" w:cs="Arial"/>
              </w:rPr>
              <w:t>Aston University (Aston)</w:t>
            </w:r>
          </w:p>
          <w:p w:rsidR="00FE37E1" w:rsidRPr="00FE37E1" w:rsidRDefault="00EC4EE1" w:rsidP="00FE37E1">
            <w:pPr>
              <w:pStyle w:val="ListParagraph"/>
              <w:numPr>
                <w:ilvl w:val="0"/>
                <w:numId w:val="8"/>
              </w:numPr>
              <w:spacing w:after="0" w:line="240" w:lineRule="auto"/>
              <w:rPr>
                <w:rFonts w:ascii="Arial" w:hAnsi="Arial" w:cs="Arial"/>
              </w:rPr>
            </w:pPr>
            <w:r w:rsidRPr="00FE37E1">
              <w:rPr>
                <w:rFonts w:ascii="Arial" w:hAnsi="Arial" w:cs="Arial"/>
              </w:rPr>
              <w:t>University</w:t>
            </w:r>
            <w:r w:rsidR="00FE37E1" w:rsidRPr="00FE37E1">
              <w:rPr>
                <w:rFonts w:ascii="Arial" w:hAnsi="Arial" w:cs="Arial"/>
              </w:rPr>
              <w:t xml:space="preserve"> of Birmingham (Selly Oak)</w:t>
            </w:r>
          </w:p>
          <w:p w:rsidR="00FE37E1" w:rsidRDefault="00FE37E1" w:rsidP="00FE37E1">
            <w:pPr>
              <w:spacing w:after="0" w:line="240" w:lineRule="auto"/>
              <w:rPr>
                <w:rFonts w:ascii="Arial" w:hAnsi="Arial" w:cs="Arial"/>
              </w:rPr>
            </w:pPr>
          </w:p>
          <w:p w:rsidR="00FE37E1" w:rsidRDefault="00B8171C" w:rsidP="00FE37E1">
            <w:pPr>
              <w:spacing w:after="0" w:line="240" w:lineRule="auto"/>
              <w:rPr>
                <w:rFonts w:ascii="Arial" w:hAnsi="Arial" w:cs="Arial"/>
              </w:rPr>
            </w:pPr>
            <w:r>
              <w:rPr>
                <w:rFonts w:ascii="Arial" w:hAnsi="Arial" w:cs="Arial"/>
              </w:rPr>
              <w:t>Based on current requirements ov</w:t>
            </w:r>
            <w:r w:rsidR="00FE37E1">
              <w:rPr>
                <w:rFonts w:ascii="Arial" w:hAnsi="Arial" w:cs="Arial"/>
              </w:rPr>
              <w:t xml:space="preserve">erall </w:t>
            </w:r>
            <w:r w:rsidR="00172FC5" w:rsidRPr="00172FC5">
              <w:rPr>
                <w:rFonts w:ascii="Arial" w:hAnsi="Arial" w:cs="Arial"/>
              </w:rPr>
              <w:t>31,224 room nights</w:t>
            </w:r>
            <w:r w:rsidR="00172FC5">
              <w:rPr>
                <w:rFonts w:ascii="Arial" w:hAnsi="Arial" w:cs="Arial"/>
              </w:rPr>
              <w:t xml:space="preserve"> will be required for the period 13/07/22 – 11/08/22 inclusive. At a total cost of up to </w:t>
            </w:r>
            <w:r w:rsidR="00172FC5" w:rsidRPr="00172FC5">
              <w:rPr>
                <w:rFonts w:ascii="Arial" w:hAnsi="Arial" w:cs="Arial"/>
              </w:rPr>
              <w:t>£1,194.534.97 + VAT</w:t>
            </w:r>
            <w:r w:rsidR="00172FC5">
              <w:rPr>
                <w:rFonts w:ascii="Arial" w:hAnsi="Arial" w:cs="Arial"/>
              </w:rPr>
              <w:t xml:space="preserve">, the average cost per room, per night equates to £38.25 + VAT </w:t>
            </w:r>
            <w:r w:rsidR="00974E93">
              <w:rPr>
                <w:rFonts w:ascii="Arial" w:hAnsi="Arial" w:cs="Arial"/>
              </w:rPr>
              <w:t>(</w:t>
            </w:r>
            <w:r w:rsidR="00172FC5">
              <w:rPr>
                <w:rFonts w:ascii="Arial" w:hAnsi="Arial" w:cs="Arial"/>
              </w:rPr>
              <w:t>including the associated cleaning costs</w:t>
            </w:r>
            <w:r w:rsidR="00974E93">
              <w:rPr>
                <w:rFonts w:ascii="Arial" w:hAnsi="Arial" w:cs="Arial"/>
              </w:rPr>
              <w:t>)</w:t>
            </w:r>
            <w:r w:rsidR="00172FC5">
              <w:rPr>
                <w:rFonts w:ascii="Arial" w:hAnsi="Arial" w:cs="Arial"/>
              </w:rPr>
              <w:t>.</w:t>
            </w:r>
          </w:p>
          <w:p w:rsidR="00172FC5" w:rsidRDefault="00172FC5" w:rsidP="00FE37E1">
            <w:pPr>
              <w:spacing w:after="0" w:line="240" w:lineRule="auto"/>
              <w:rPr>
                <w:rFonts w:ascii="Arial" w:hAnsi="Arial" w:cs="Arial"/>
              </w:rPr>
            </w:pPr>
          </w:p>
          <w:p w:rsidR="00172FC5" w:rsidRDefault="00172FC5" w:rsidP="00FE37E1">
            <w:pPr>
              <w:spacing w:after="0" w:line="240" w:lineRule="auto"/>
              <w:rPr>
                <w:rFonts w:ascii="Arial" w:hAnsi="Arial" w:cs="Arial"/>
              </w:rPr>
            </w:pPr>
            <w:r>
              <w:rPr>
                <w:rFonts w:ascii="Arial" w:hAnsi="Arial" w:cs="Arial"/>
              </w:rPr>
              <w:t>Some of these costs w</w:t>
            </w:r>
            <w:r w:rsidR="00974E93">
              <w:rPr>
                <w:rFonts w:ascii="Arial" w:hAnsi="Arial" w:cs="Arial"/>
              </w:rPr>
              <w:t>ill</w:t>
            </w:r>
            <w:r>
              <w:rPr>
                <w:rFonts w:ascii="Arial" w:hAnsi="Arial" w:cs="Arial"/>
              </w:rPr>
              <w:t xml:space="preserve"> be reclaimed from the British Transport Police (BTP) who will be utilising </w:t>
            </w:r>
            <w:r w:rsidRPr="00172FC5">
              <w:rPr>
                <w:rFonts w:ascii="Arial" w:hAnsi="Arial" w:cs="Arial"/>
              </w:rPr>
              <w:t>3,176 room nights</w:t>
            </w:r>
            <w:r w:rsidR="00B8171C">
              <w:rPr>
                <w:rFonts w:ascii="Arial" w:hAnsi="Arial" w:cs="Arial"/>
              </w:rPr>
              <w:t xml:space="preserve"> based on current requirements</w:t>
            </w:r>
            <w:r>
              <w:rPr>
                <w:rFonts w:ascii="Arial" w:hAnsi="Arial" w:cs="Arial"/>
              </w:rPr>
              <w:t xml:space="preserve">. At a minimum they will be charged £36 + VAT per room, per night which will </w:t>
            </w:r>
            <w:r w:rsidR="00301276">
              <w:rPr>
                <w:rFonts w:ascii="Arial" w:hAnsi="Arial" w:cs="Arial"/>
              </w:rPr>
              <w:t xml:space="preserve">mean that WMP </w:t>
            </w:r>
            <w:r w:rsidR="00EC4EE1">
              <w:rPr>
                <w:rFonts w:ascii="Arial" w:hAnsi="Arial" w:cs="Arial"/>
              </w:rPr>
              <w:t>will</w:t>
            </w:r>
            <w:r w:rsidR="00301276">
              <w:rPr>
                <w:rFonts w:ascii="Arial" w:hAnsi="Arial" w:cs="Arial"/>
              </w:rPr>
              <w:t xml:space="preserve"> recoup a minimum of </w:t>
            </w:r>
            <w:r w:rsidR="000410B0">
              <w:rPr>
                <w:rFonts w:ascii="Arial" w:hAnsi="Arial" w:cs="Arial"/>
              </w:rPr>
              <w:t>£114,336 + VAT</w:t>
            </w:r>
            <w:r w:rsidR="00B8171C">
              <w:rPr>
                <w:rFonts w:ascii="Arial" w:hAnsi="Arial" w:cs="Arial"/>
              </w:rPr>
              <w:t>.</w:t>
            </w:r>
          </w:p>
          <w:p w:rsidR="00FE37E1" w:rsidRDefault="00FE37E1" w:rsidP="00FE37E1">
            <w:pPr>
              <w:spacing w:after="0" w:line="240" w:lineRule="auto"/>
              <w:rPr>
                <w:rFonts w:ascii="Arial" w:hAnsi="Arial" w:cs="Arial"/>
              </w:rPr>
            </w:pPr>
          </w:p>
          <w:p w:rsidR="00A52B04" w:rsidRDefault="000410B0" w:rsidP="00A52B04">
            <w:pPr>
              <w:spacing w:after="0" w:line="240" w:lineRule="auto"/>
              <w:rPr>
                <w:rFonts w:ascii="Arial" w:hAnsi="Arial" w:cs="Arial"/>
              </w:rPr>
            </w:pPr>
            <w:r w:rsidRPr="000410B0">
              <w:rPr>
                <w:rFonts w:ascii="Arial" w:hAnsi="Arial" w:cs="Arial"/>
              </w:rPr>
              <w:t xml:space="preserve">Hotel benchmarking was undertaken in June 2020 with minimum costs of £100 per night indicated. These costs will have only increased as the games </w:t>
            </w:r>
            <w:r w:rsidR="00974E93">
              <w:rPr>
                <w:rFonts w:ascii="Arial" w:hAnsi="Arial" w:cs="Arial"/>
              </w:rPr>
              <w:t>draw</w:t>
            </w:r>
            <w:r w:rsidR="00B8171C">
              <w:rPr>
                <w:rFonts w:ascii="Arial" w:hAnsi="Arial" w:cs="Arial"/>
              </w:rPr>
              <w:t xml:space="preserve"> nearer </w:t>
            </w:r>
            <w:r w:rsidR="00974E93">
              <w:rPr>
                <w:rFonts w:ascii="Arial" w:hAnsi="Arial" w:cs="Arial"/>
              </w:rPr>
              <w:t>due to</w:t>
            </w:r>
            <w:r w:rsidRPr="000410B0">
              <w:rPr>
                <w:rFonts w:ascii="Arial" w:hAnsi="Arial" w:cs="Arial"/>
              </w:rPr>
              <w:t xml:space="preserve"> demand increas</w:t>
            </w:r>
            <w:r w:rsidR="00974E93">
              <w:rPr>
                <w:rFonts w:ascii="Arial" w:hAnsi="Arial" w:cs="Arial"/>
              </w:rPr>
              <w:t>ing</w:t>
            </w:r>
            <w:r w:rsidRPr="000410B0">
              <w:rPr>
                <w:rFonts w:ascii="Arial" w:hAnsi="Arial" w:cs="Arial"/>
              </w:rPr>
              <w:t xml:space="preserve"> and capacity </w:t>
            </w:r>
            <w:r w:rsidR="00897F6F" w:rsidRPr="000410B0">
              <w:rPr>
                <w:rFonts w:ascii="Arial" w:hAnsi="Arial" w:cs="Arial"/>
              </w:rPr>
              <w:t>reduc</w:t>
            </w:r>
            <w:r w:rsidR="00897F6F">
              <w:rPr>
                <w:rFonts w:ascii="Arial" w:hAnsi="Arial" w:cs="Arial"/>
              </w:rPr>
              <w:t>ing</w:t>
            </w:r>
            <w:r w:rsidR="00974E93">
              <w:rPr>
                <w:rFonts w:ascii="Arial" w:hAnsi="Arial" w:cs="Arial"/>
              </w:rPr>
              <w:t xml:space="preserve">. In view of this, </w:t>
            </w:r>
            <w:r w:rsidR="00EC4EE1">
              <w:rPr>
                <w:rFonts w:ascii="Arial" w:hAnsi="Arial" w:cs="Arial"/>
              </w:rPr>
              <w:t>utilisation</w:t>
            </w:r>
            <w:r>
              <w:rPr>
                <w:rFonts w:ascii="Arial" w:hAnsi="Arial" w:cs="Arial"/>
              </w:rPr>
              <w:t xml:space="preserve"> of University Accommodation </w:t>
            </w:r>
            <w:r>
              <w:rPr>
                <w:rFonts w:ascii="Arial" w:hAnsi="Arial" w:cs="Arial"/>
              </w:rPr>
              <w:lastRenderedPageBreak/>
              <w:t xml:space="preserve">offers excellent financial value, especially when the original CWG Programme budget was </w:t>
            </w:r>
            <w:r w:rsidR="00974E93">
              <w:rPr>
                <w:rFonts w:ascii="Arial" w:hAnsi="Arial" w:cs="Arial"/>
              </w:rPr>
              <w:t xml:space="preserve">set at </w:t>
            </w:r>
            <w:r>
              <w:rPr>
                <w:rFonts w:ascii="Arial" w:hAnsi="Arial" w:cs="Arial"/>
              </w:rPr>
              <w:t>£72 + VAT per room per night.</w:t>
            </w:r>
          </w:p>
          <w:p w:rsidR="00A52B04" w:rsidRDefault="00A52B04" w:rsidP="00A52B04">
            <w:pPr>
              <w:spacing w:after="0" w:line="240" w:lineRule="auto"/>
              <w:rPr>
                <w:rFonts w:ascii="Arial" w:hAnsi="Arial" w:cs="Arial"/>
              </w:rPr>
            </w:pPr>
          </w:p>
          <w:p w:rsidR="00A52B04" w:rsidRDefault="000410B0" w:rsidP="00A52B04">
            <w:pPr>
              <w:spacing w:after="0" w:line="240" w:lineRule="auto"/>
              <w:rPr>
                <w:rFonts w:ascii="Arial" w:hAnsi="Arial" w:cs="Arial"/>
              </w:rPr>
            </w:pPr>
            <w:r>
              <w:rPr>
                <w:rFonts w:ascii="Arial" w:hAnsi="Arial" w:cs="Arial"/>
              </w:rPr>
              <w:t xml:space="preserve">In </w:t>
            </w:r>
            <w:r w:rsidR="00EC4EE1">
              <w:rPr>
                <w:rFonts w:ascii="Arial" w:hAnsi="Arial" w:cs="Arial"/>
              </w:rPr>
              <w:t>view</w:t>
            </w:r>
            <w:r>
              <w:rPr>
                <w:rFonts w:ascii="Arial" w:hAnsi="Arial" w:cs="Arial"/>
              </w:rPr>
              <w:t xml:space="preserve"> of the above, approval is sought to contract with the two respective Unite companies that own and manage the sites in scope</w:t>
            </w:r>
            <w:r w:rsidR="00974E93">
              <w:rPr>
                <w:rFonts w:ascii="Arial" w:hAnsi="Arial" w:cs="Arial"/>
              </w:rPr>
              <w:t>,</w:t>
            </w:r>
            <w:r>
              <w:rPr>
                <w:rFonts w:ascii="Arial" w:hAnsi="Arial" w:cs="Arial"/>
              </w:rPr>
              <w:t xml:space="preserve"> namely:</w:t>
            </w:r>
          </w:p>
          <w:p w:rsidR="000410B0" w:rsidRDefault="000410B0" w:rsidP="00A52B04">
            <w:pPr>
              <w:spacing w:after="0" w:line="240" w:lineRule="auto"/>
              <w:rPr>
                <w:rFonts w:ascii="Arial" w:hAnsi="Arial" w:cs="Arial"/>
              </w:rPr>
            </w:pPr>
          </w:p>
          <w:p w:rsidR="000410B0" w:rsidRPr="000410B0" w:rsidRDefault="000410B0" w:rsidP="000410B0">
            <w:pPr>
              <w:pStyle w:val="ListParagraph"/>
              <w:numPr>
                <w:ilvl w:val="0"/>
                <w:numId w:val="9"/>
              </w:numPr>
              <w:spacing w:after="0" w:line="240" w:lineRule="auto"/>
              <w:rPr>
                <w:rFonts w:ascii="Arial" w:hAnsi="Arial" w:cs="Arial"/>
              </w:rPr>
            </w:pPr>
            <w:r w:rsidRPr="000410B0">
              <w:rPr>
                <w:rFonts w:ascii="Arial" w:hAnsi="Arial" w:cs="Arial"/>
              </w:rPr>
              <w:t>LSAV (Aston Student Village) Management Limited Partnership (</w:t>
            </w:r>
            <w:r w:rsidR="00974E93">
              <w:rPr>
                <w:rFonts w:ascii="Arial" w:hAnsi="Arial" w:cs="Arial"/>
              </w:rPr>
              <w:t xml:space="preserve">owners of the </w:t>
            </w:r>
            <w:r w:rsidRPr="000410B0">
              <w:rPr>
                <w:rFonts w:ascii="Arial" w:hAnsi="Arial" w:cs="Arial"/>
              </w:rPr>
              <w:t>James Watt, Mary Sturge and William Murdoch blocks</w:t>
            </w:r>
            <w:r w:rsidR="00B8171C">
              <w:rPr>
                <w:rFonts w:ascii="Arial" w:hAnsi="Arial" w:cs="Arial"/>
              </w:rPr>
              <w:t xml:space="preserve"> at Aston University</w:t>
            </w:r>
            <w:r w:rsidRPr="000410B0">
              <w:rPr>
                <w:rFonts w:ascii="Arial" w:hAnsi="Arial" w:cs="Arial"/>
              </w:rPr>
              <w:t>)</w:t>
            </w:r>
          </w:p>
          <w:p w:rsidR="000410B0" w:rsidRPr="000410B0" w:rsidRDefault="000410B0" w:rsidP="000410B0">
            <w:pPr>
              <w:pStyle w:val="ListParagraph"/>
              <w:numPr>
                <w:ilvl w:val="0"/>
                <w:numId w:val="9"/>
              </w:numPr>
              <w:spacing w:after="0" w:line="240" w:lineRule="auto"/>
              <w:rPr>
                <w:rFonts w:ascii="Arial" w:hAnsi="Arial" w:cs="Arial"/>
              </w:rPr>
            </w:pPr>
            <w:r w:rsidRPr="000410B0">
              <w:rPr>
                <w:rFonts w:ascii="Arial" w:hAnsi="Arial" w:cs="Arial"/>
              </w:rPr>
              <w:t>Unite Accommodation Management Limited (</w:t>
            </w:r>
            <w:r w:rsidR="00974E93">
              <w:rPr>
                <w:rFonts w:ascii="Arial" w:hAnsi="Arial" w:cs="Arial"/>
              </w:rPr>
              <w:t xml:space="preserve">owners of the </w:t>
            </w:r>
            <w:r w:rsidRPr="000410B0">
              <w:rPr>
                <w:rFonts w:ascii="Arial" w:hAnsi="Arial" w:cs="Arial"/>
              </w:rPr>
              <w:t>Oak Brook Park blocks</w:t>
            </w:r>
            <w:r w:rsidR="00B8171C">
              <w:rPr>
                <w:rFonts w:ascii="Arial" w:hAnsi="Arial" w:cs="Arial"/>
              </w:rPr>
              <w:t xml:space="preserve"> at U</w:t>
            </w:r>
            <w:r w:rsidR="00DF6CA7">
              <w:rPr>
                <w:rFonts w:ascii="Arial" w:hAnsi="Arial" w:cs="Arial"/>
              </w:rPr>
              <w:t xml:space="preserve">niversity of </w:t>
            </w:r>
            <w:r w:rsidR="0059122B">
              <w:rPr>
                <w:rFonts w:ascii="Arial" w:hAnsi="Arial" w:cs="Arial"/>
              </w:rPr>
              <w:t>Birmingham</w:t>
            </w:r>
            <w:r w:rsidR="00B8171C">
              <w:rPr>
                <w:rFonts w:ascii="Arial" w:hAnsi="Arial" w:cs="Arial"/>
              </w:rPr>
              <w:t xml:space="preserve"> in Sell</w:t>
            </w:r>
            <w:r w:rsidR="00974E93">
              <w:rPr>
                <w:rFonts w:ascii="Arial" w:hAnsi="Arial" w:cs="Arial"/>
              </w:rPr>
              <w:t>y</w:t>
            </w:r>
            <w:r w:rsidR="00B8171C">
              <w:rPr>
                <w:rFonts w:ascii="Arial" w:hAnsi="Arial" w:cs="Arial"/>
              </w:rPr>
              <w:t xml:space="preserve"> Oak</w:t>
            </w:r>
            <w:r w:rsidRPr="000410B0">
              <w:rPr>
                <w:rFonts w:ascii="Arial" w:hAnsi="Arial" w:cs="Arial"/>
              </w:rPr>
              <w:t>)</w:t>
            </w:r>
          </w:p>
          <w:p w:rsidR="000410B0" w:rsidRPr="000410B0" w:rsidRDefault="000410B0" w:rsidP="000410B0">
            <w:pPr>
              <w:spacing w:after="0" w:line="240" w:lineRule="auto"/>
              <w:rPr>
                <w:rFonts w:ascii="Arial" w:hAnsi="Arial" w:cs="Arial"/>
              </w:rPr>
            </w:pPr>
          </w:p>
          <w:p w:rsidR="00A52B04" w:rsidRDefault="000410B0" w:rsidP="000410B0">
            <w:pPr>
              <w:spacing w:after="0" w:line="240" w:lineRule="auto"/>
              <w:rPr>
                <w:rFonts w:ascii="Arial" w:hAnsi="Arial" w:cs="Arial"/>
              </w:rPr>
            </w:pPr>
            <w:r w:rsidRPr="000410B0">
              <w:rPr>
                <w:rFonts w:ascii="Arial" w:hAnsi="Arial" w:cs="Arial"/>
              </w:rPr>
              <w:t>The former will be funded up to £687,957.72+ VAT and the latter up to £506,577.25 + VAT. Separate contracts will be drawn up for each Company.</w:t>
            </w:r>
          </w:p>
          <w:p w:rsidR="00A52B04" w:rsidRDefault="00A52B04" w:rsidP="00A52B04">
            <w:pPr>
              <w:spacing w:after="0" w:line="240" w:lineRule="auto"/>
              <w:rPr>
                <w:rFonts w:ascii="Arial" w:hAnsi="Arial" w:cs="Arial"/>
              </w:rPr>
            </w:pPr>
          </w:p>
          <w:p w:rsidR="00A52B04" w:rsidRDefault="00A52B04" w:rsidP="00A52B04">
            <w:pPr>
              <w:spacing w:after="0" w:line="240" w:lineRule="auto"/>
              <w:rPr>
                <w:rFonts w:ascii="Arial" w:hAnsi="Arial" w:cs="Arial"/>
              </w:rPr>
            </w:pPr>
          </w:p>
          <w:p w:rsidR="00A52B04" w:rsidRPr="00FF241C" w:rsidRDefault="00A52B04" w:rsidP="00A52B04">
            <w:pPr>
              <w:spacing w:after="0" w:line="240" w:lineRule="auto"/>
              <w:rPr>
                <w:rFonts w:ascii="Arial" w:hAnsi="Arial" w:cs="Arial"/>
              </w:rPr>
            </w:pPr>
          </w:p>
        </w:tc>
      </w:tr>
      <w:tr w:rsidR="00D03830" w:rsidTr="00A025F4">
        <w:trPr>
          <w:trHeight w:val="2475"/>
        </w:trPr>
        <w:tc>
          <w:tcPr>
            <w:tcW w:w="9242" w:type="dxa"/>
            <w:gridSpan w:val="2"/>
            <w:tcBorders>
              <w:bottom w:val="single" w:sz="4" w:space="0" w:color="auto"/>
            </w:tcBorders>
            <w:shd w:val="clear" w:color="auto" w:fill="auto"/>
          </w:tcPr>
          <w:p w:rsidR="00D03830" w:rsidRPr="00A025F4" w:rsidRDefault="00D03830" w:rsidP="000B2A55">
            <w:pPr>
              <w:spacing w:after="0" w:line="240" w:lineRule="auto"/>
              <w:rPr>
                <w:rFonts w:ascii="Arial" w:hAnsi="Arial" w:cs="Arial"/>
                <w:b/>
                <w:u w:val="single"/>
              </w:rPr>
            </w:pPr>
            <w:r w:rsidRPr="00A025F4">
              <w:rPr>
                <w:rFonts w:ascii="Arial" w:hAnsi="Arial" w:cs="Arial"/>
                <w:b/>
                <w:u w:val="single"/>
              </w:rPr>
              <w:lastRenderedPageBreak/>
              <w:t>DECISION</w:t>
            </w:r>
          </w:p>
          <w:p w:rsidR="001012EE" w:rsidRPr="00EE54AC" w:rsidRDefault="001012EE" w:rsidP="000B2A55">
            <w:pPr>
              <w:spacing w:after="0" w:line="240" w:lineRule="auto"/>
              <w:rPr>
                <w:rFonts w:ascii="Arial" w:hAnsi="Arial" w:cs="Arial"/>
                <w:b/>
              </w:rPr>
            </w:pPr>
          </w:p>
          <w:p w:rsidR="006E61EA" w:rsidRPr="006E61EA" w:rsidRDefault="00756051" w:rsidP="008B3169">
            <w:pPr>
              <w:spacing w:after="0" w:line="240" w:lineRule="auto"/>
              <w:rPr>
                <w:rFonts w:ascii="Arial" w:hAnsi="Arial" w:cs="Arial"/>
              </w:rPr>
            </w:pPr>
            <w:r w:rsidRPr="00756051">
              <w:rPr>
                <w:rFonts w:ascii="Arial" w:hAnsi="Arial" w:cs="Arial"/>
              </w:rPr>
              <w:t>To approve the award of the</w:t>
            </w:r>
            <w:r w:rsidR="006E61EA">
              <w:rPr>
                <w:rFonts w:ascii="Arial" w:hAnsi="Arial" w:cs="Arial"/>
              </w:rPr>
              <w:t xml:space="preserve"> </w:t>
            </w:r>
            <w:r w:rsidR="0031407B">
              <w:rPr>
                <w:rFonts w:ascii="Arial" w:hAnsi="Arial" w:cs="Arial"/>
              </w:rPr>
              <w:t xml:space="preserve">Commonwealth Games </w:t>
            </w:r>
            <w:r w:rsidR="0059122B">
              <w:rPr>
                <w:rFonts w:ascii="Arial" w:hAnsi="Arial" w:cs="Arial"/>
              </w:rPr>
              <w:t>u</w:t>
            </w:r>
            <w:r w:rsidR="0031407B">
              <w:rPr>
                <w:rFonts w:ascii="Arial" w:hAnsi="Arial" w:cs="Arial"/>
              </w:rPr>
              <w:t xml:space="preserve">niversity </w:t>
            </w:r>
            <w:r w:rsidR="0059122B">
              <w:rPr>
                <w:rFonts w:ascii="Arial" w:hAnsi="Arial" w:cs="Arial"/>
              </w:rPr>
              <w:t>a</w:t>
            </w:r>
            <w:r w:rsidR="0031407B">
              <w:rPr>
                <w:rFonts w:ascii="Arial" w:hAnsi="Arial" w:cs="Arial"/>
              </w:rPr>
              <w:t>ccommodation contract to:</w:t>
            </w:r>
          </w:p>
          <w:p w:rsidR="006E61EA" w:rsidRPr="006E61EA" w:rsidRDefault="006E61EA" w:rsidP="008B3169">
            <w:pPr>
              <w:spacing w:after="0" w:line="240" w:lineRule="auto"/>
              <w:rPr>
                <w:rFonts w:ascii="Arial" w:hAnsi="Arial" w:cs="Arial"/>
              </w:rPr>
            </w:pPr>
          </w:p>
          <w:p w:rsidR="000410B0" w:rsidRDefault="000410B0" w:rsidP="0044285F">
            <w:pPr>
              <w:pStyle w:val="ListParagraph"/>
              <w:numPr>
                <w:ilvl w:val="0"/>
                <w:numId w:val="10"/>
              </w:numPr>
              <w:jc w:val="both"/>
              <w:rPr>
                <w:rFonts w:ascii="Arial" w:hAnsi="Arial" w:cs="Arial"/>
                <w:color w:val="000000"/>
              </w:rPr>
            </w:pPr>
            <w:r w:rsidRPr="000410B0">
              <w:rPr>
                <w:rFonts w:ascii="Arial" w:hAnsi="Arial" w:cs="Arial"/>
                <w:color w:val="000000"/>
              </w:rPr>
              <w:t xml:space="preserve">LSAV (Aston Student Village) Management Limited </w:t>
            </w:r>
            <w:r w:rsidR="00EC4EE1" w:rsidRPr="000410B0">
              <w:rPr>
                <w:rFonts w:ascii="Arial" w:hAnsi="Arial" w:cs="Arial"/>
                <w:color w:val="000000"/>
              </w:rPr>
              <w:t>Partnership</w:t>
            </w:r>
            <w:r w:rsidR="002E02AE">
              <w:rPr>
                <w:rFonts w:ascii="Arial" w:hAnsi="Arial" w:cs="Arial"/>
                <w:color w:val="000000"/>
              </w:rPr>
              <w:t xml:space="preserve"> </w:t>
            </w:r>
            <w:r w:rsidR="00EC4EE1" w:rsidRPr="000410B0">
              <w:rPr>
                <w:rFonts w:ascii="Arial" w:hAnsi="Arial" w:cs="Arial"/>
                <w:color w:val="000000"/>
              </w:rPr>
              <w:t>and</w:t>
            </w:r>
          </w:p>
          <w:p w:rsidR="000410B0" w:rsidRDefault="000410B0" w:rsidP="0044285F">
            <w:pPr>
              <w:pStyle w:val="ListParagraph"/>
              <w:numPr>
                <w:ilvl w:val="0"/>
                <w:numId w:val="10"/>
              </w:numPr>
              <w:jc w:val="both"/>
              <w:rPr>
                <w:rFonts w:ascii="Arial" w:hAnsi="Arial" w:cs="Arial"/>
                <w:color w:val="000000"/>
              </w:rPr>
            </w:pPr>
            <w:r w:rsidRPr="000410B0">
              <w:rPr>
                <w:rFonts w:ascii="Arial" w:hAnsi="Arial" w:cs="Arial"/>
                <w:color w:val="000000"/>
              </w:rPr>
              <w:t xml:space="preserve">Unite Accommodation Management Limited </w:t>
            </w:r>
          </w:p>
          <w:p w:rsidR="0031407B" w:rsidRPr="000410B0" w:rsidRDefault="00081436" w:rsidP="000410B0">
            <w:pPr>
              <w:jc w:val="both"/>
              <w:rPr>
                <w:rFonts w:ascii="Arial" w:hAnsi="Arial" w:cs="Arial"/>
                <w:color w:val="000000"/>
              </w:rPr>
            </w:pPr>
            <w:r w:rsidRPr="000410B0">
              <w:rPr>
                <w:rFonts w:ascii="Arial" w:hAnsi="Arial" w:cs="Arial"/>
                <w:color w:val="000000"/>
              </w:rPr>
              <w:t>For</w:t>
            </w:r>
            <w:r w:rsidR="00A52B04" w:rsidRPr="000410B0">
              <w:rPr>
                <w:rFonts w:ascii="Arial" w:hAnsi="Arial" w:cs="Arial"/>
                <w:color w:val="000000"/>
              </w:rPr>
              <w:t xml:space="preserve"> the period </w:t>
            </w:r>
            <w:r w:rsidR="0031407B" w:rsidRPr="000410B0">
              <w:rPr>
                <w:rFonts w:ascii="Arial" w:hAnsi="Arial" w:cs="Arial"/>
                <w:color w:val="000000"/>
              </w:rPr>
              <w:t>13</w:t>
            </w:r>
            <w:r w:rsidR="0031407B" w:rsidRPr="000410B0">
              <w:rPr>
                <w:rFonts w:ascii="Arial" w:hAnsi="Arial" w:cs="Arial"/>
                <w:color w:val="000000"/>
                <w:vertAlign w:val="superscript"/>
              </w:rPr>
              <w:t>th</w:t>
            </w:r>
            <w:r w:rsidR="0031407B" w:rsidRPr="000410B0">
              <w:rPr>
                <w:rFonts w:ascii="Arial" w:hAnsi="Arial" w:cs="Arial"/>
                <w:color w:val="000000"/>
              </w:rPr>
              <w:t xml:space="preserve"> July 2022</w:t>
            </w:r>
            <w:r w:rsidR="00A52B04" w:rsidRPr="000410B0">
              <w:rPr>
                <w:rFonts w:ascii="Arial" w:hAnsi="Arial" w:cs="Arial"/>
                <w:color w:val="000000"/>
              </w:rPr>
              <w:t xml:space="preserve"> to </w:t>
            </w:r>
            <w:r w:rsidR="0031407B" w:rsidRPr="000410B0">
              <w:rPr>
                <w:rFonts w:ascii="Arial" w:hAnsi="Arial" w:cs="Arial"/>
                <w:color w:val="000000"/>
              </w:rPr>
              <w:t>11</w:t>
            </w:r>
            <w:r w:rsidR="0031407B" w:rsidRPr="000410B0">
              <w:rPr>
                <w:rFonts w:ascii="Arial" w:hAnsi="Arial" w:cs="Arial"/>
                <w:color w:val="000000"/>
                <w:vertAlign w:val="superscript"/>
              </w:rPr>
              <w:t>th</w:t>
            </w:r>
            <w:r w:rsidR="0031407B" w:rsidRPr="000410B0">
              <w:rPr>
                <w:rFonts w:ascii="Arial" w:hAnsi="Arial" w:cs="Arial"/>
                <w:color w:val="000000"/>
              </w:rPr>
              <w:t xml:space="preserve"> August 2022 inclusive</w:t>
            </w:r>
          </w:p>
          <w:p w:rsidR="00452AC4" w:rsidRPr="00452AC4" w:rsidRDefault="008B3169" w:rsidP="0031407B">
            <w:pPr>
              <w:jc w:val="both"/>
              <w:rPr>
                <w:rFonts w:ascii="Arial" w:hAnsi="Arial" w:cs="Arial"/>
              </w:rPr>
            </w:pPr>
            <w:r>
              <w:rPr>
                <w:rFonts w:ascii="Arial" w:hAnsi="Arial" w:cs="Arial"/>
              </w:rPr>
              <w:t xml:space="preserve">The procurement </w:t>
            </w:r>
            <w:r w:rsidR="00452AC4">
              <w:rPr>
                <w:rFonts w:ascii="Arial" w:hAnsi="Arial" w:cs="Arial"/>
              </w:rPr>
              <w:t>route</w:t>
            </w:r>
            <w:r>
              <w:rPr>
                <w:rFonts w:ascii="Arial" w:hAnsi="Arial" w:cs="Arial"/>
              </w:rPr>
              <w:t xml:space="preserve"> was </w:t>
            </w:r>
            <w:r w:rsidR="0031407B">
              <w:rPr>
                <w:rFonts w:ascii="Arial" w:hAnsi="Arial" w:cs="Arial"/>
              </w:rPr>
              <w:t>a Negotiated Procedure (non-tendered)</w:t>
            </w:r>
            <w:r w:rsidR="006E61EA">
              <w:rPr>
                <w:rFonts w:ascii="Arial" w:hAnsi="Arial" w:cs="Arial"/>
              </w:rPr>
              <w:t xml:space="preserve"> for this </w:t>
            </w:r>
            <w:r w:rsidR="00DF6CA7">
              <w:rPr>
                <w:rFonts w:ascii="Arial" w:hAnsi="Arial" w:cs="Arial"/>
              </w:rPr>
              <w:t>c</w:t>
            </w:r>
            <w:r w:rsidR="006E61EA">
              <w:rPr>
                <w:rFonts w:ascii="Arial" w:hAnsi="Arial" w:cs="Arial"/>
              </w:rPr>
              <w:t>ontract.</w:t>
            </w:r>
          </w:p>
        </w:tc>
      </w:tr>
      <w:tr w:rsidR="00256FB3" w:rsidTr="00EE54AC">
        <w:tc>
          <w:tcPr>
            <w:tcW w:w="9242" w:type="dxa"/>
            <w:gridSpan w:val="2"/>
            <w:shd w:val="clear" w:color="auto" w:fill="auto"/>
          </w:tcPr>
          <w:p w:rsidR="000B2A55" w:rsidRDefault="000B2A55" w:rsidP="000B2A55">
            <w:pPr>
              <w:spacing w:after="0" w:line="240" w:lineRule="auto"/>
              <w:rPr>
                <w:rFonts w:ascii="Arial" w:hAnsi="Arial" w:cs="Arial"/>
                <w:b/>
              </w:rPr>
            </w:pPr>
          </w:p>
          <w:p w:rsidR="00256FB3" w:rsidRDefault="00256FB3" w:rsidP="000B2A55">
            <w:pPr>
              <w:spacing w:after="0" w:line="240" w:lineRule="auto"/>
              <w:rPr>
                <w:rFonts w:ascii="Arial" w:hAnsi="Arial" w:cs="Arial"/>
                <w:b/>
              </w:rPr>
            </w:pPr>
            <w:r w:rsidRPr="00EE54AC">
              <w:rPr>
                <w:rFonts w:ascii="Arial" w:hAnsi="Arial" w:cs="Arial"/>
                <w:b/>
              </w:rPr>
              <w:t>Police and Crime Commissioner</w:t>
            </w:r>
            <w:r w:rsidR="008A51E0">
              <w:rPr>
                <w:rFonts w:ascii="Arial" w:hAnsi="Arial" w:cs="Arial"/>
                <w:b/>
              </w:rPr>
              <w:t xml:space="preserve"> for the West Midlands</w:t>
            </w:r>
          </w:p>
          <w:p w:rsidR="000B2A55" w:rsidRPr="00EE54AC" w:rsidRDefault="000B2A55" w:rsidP="000B2A55">
            <w:pPr>
              <w:spacing w:after="0" w:line="240" w:lineRule="auto"/>
              <w:rPr>
                <w:rFonts w:ascii="Arial" w:hAnsi="Arial" w:cs="Arial"/>
                <w:b/>
              </w:rPr>
            </w:pPr>
          </w:p>
          <w:p w:rsidR="00256FB3" w:rsidRPr="00EE54AC" w:rsidRDefault="00256FB3" w:rsidP="00FF0ACD">
            <w:pPr>
              <w:spacing w:after="0" w:line="240" w:lineRule="auto"/>
              <w:rPr>
                <w:rFonts w:ascii="Arial" w:hAnsi="Arial" w:cs="Arial"/>
                <w:b/>
              </w:rPr>
            </w:pPr>
            <w:r w:rsidRPr="00EE54AC">
              <w:rPr>
                <w:rFonts w:ascii="Arial" w:hAnsi="Arial" w:cs="Arial"/>
              </w:rPr>
              <w:t xml:space="preserve">I confirm that I do not have any disclosable pecuniary interests in this decision and take the decision in compliance with the Code of Conduct for the </w:t>
            </w:r>
            <w:r w:rsidR="008A51E0">
              <w:rPr>
                <w:rFonts w:ascii="Arial" w:hAnsi="Arial" w:cs="Arial"/>
              </w:rPr>
              <w:t xml:space="preserve">Police and Crime Commissioner of the </w:t>
            </w:r>
            <w:r w:rsidR="00FF0ACD">
              <w:rPr>
                <w:rFonts w:ascii="Arial" w:hAnsi="Arial" w:cs="Arial"/>
              </w:rPr>
              <w:t>West Midlands</w:t>
            </w:r>
            <w:r w:rsidRPr="00EE54AC">
              <w:rPr>
                <w:rFonts w:ascii="Arial" w:hAnsi="Arial" w:cs="Arial"/>
              </w:rPr>
              <w:t>.</w:t>
            </w:r>
            <w:r w:rsidR="00D3245B">
              <w:rPr>
                <w:rFonts w:ascii="Arial" w:hAnsi="Arial" w:cs="Arial"/>
              </w:rPr>
              <w:t xml:space="preserve"> Any interests are indicated below.</w:t>
            </w:r>
          </w:p>
        </w:tc>
      </w:tr>
      <w:tr w:rsidR="001012EE" w:rsidTr="00EE54AC">
        <w:tc>
          <w:tcPr>
            <w:tcW w:w="9242" w:type="dxa"/>
            <w:gridSpan w:val="2"/>
            <w:shd w:val="clear" w:color="auto" w:fill="auto"/>
          </w:tcPr>
          <w:p w:rsidR="00DF0C1C" w:rsidRDefault="00872396" w:rsidP="000B2A55">
            <w:pPr>
              <w:spacing w:after="0" w:line="240" w:lineRule="auto"/>
              <w:rPr>
                <w:rFonts w:ascii="Arial" w:hAnsi="Arial" w:cs="Arial"/>
              </w:rPr>
            </w:pPr>
            <w:r>
              <w:rPr>
                <w:rFonts w:ascii="Arial" w:hAnsi="Arial" w:cs="Arial"/>
                <w:b/>
                <w:noProof/>
              </w:rPr>
              <w:drawing>
                <wp:anchor distT="0" distB="0" distL="114300" distR="114300" simplePos="0" relativeHeight="251659264" behindDoc="0" locked="0" layoutInCell="1" allowOverlap="1" wp14:anchorId="4308B8D5" wp14:editId="40A7956D">
                  <wp:simplePos x="0" y="0"/>
                  <wp:positionH relativeFrom="margin">
                    <wp:posOffset>952500</wp:posOffset>
                  </wp:positionH>
                  <wp:positionV relativeFrom="paragraph">
                    <wp:posOffset>73660</wp:posOffset>
                  </wp:positionV>
                  <wp:extent cx="779780" cy="368300"/>
                  <wp:effectExtent l="0" t="0" r="1270" b="0"/>
                  <wp:wrapNone/>
                  <wp:docPr id="2" name="Picture 2" descr="https://pcc.sp.wmpad.local/Templates/Signatures/Simon%20Foster%20Digital%20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cc.sp.wmpad.local/Templates/Signatures/Simon%20Foster%20Digital%20Signa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b="16064"/>
                          <a:stretch>
                            <a:fillRect/>
                          </a:stretch>
                        </pic:blipFill>
                        <pic:spPr bwMode="auto">
                          <a:xfrm>
                            <a:off x="0" y="0"/>
                            <a:ext cx="77978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2A55" w:rsidRDefault="000B2A55" w:rsidP="000B2A55">
            <w:pPr>
              <w:spacing w:after="0" w:line="240" w:lineRule="auto"/>
              <w:rPr>
                <w:rFonts w:ascii="Arial" w:hAnsi="Arial" w:cs="Arial"/>
              </w:rPr>
            </w:pPr>
          </w:p>
          <w:p w:rsidR="001012EE" w:rsidRPr="00EE54AC" w:rsidRDefault="001012EE" w:rsidP="000B2A55">
            <w:pPr>
              <w:spacing w:after="0" w:line="240" w:lineRule="auto"/>
              <w:rPr>
                <w:rFonts w:ascii="Arial" w:hAnsi="Arial" w:cs="Arial"/>
              </w:rPr>
            </w:pPr>
            <w:r w:rsidRPr="00EE54AC">
              <w:rPr>
                <w:rFonts w:ascii="Arial" w:hAnsi="Arial" w:cs="Arial"/>
              </w:rPr>
              <w:t>Sign</w:t>
            </w:r>
            <w:r w:rsidR="00256FB3" w:rsidRPr="00EE54AC">
              <w:rPr>
                <w:rFonts w:ascii="Arial" w:hAnsi="Arial" w:cs="Arial"/>
              </w:rPr>
              <w:t>ature</w:t>
            </w:r>
            <w:r w:rsidRPr="00EE54AC">
              <w:rPr>
                <w:rFonts w:ascii="Arial" w:hAnsi="Arial" w:cs="Arial"/>
              </w:rPr>
              <w:t>…………………………………………</w:t>
            </w:r>
            <w:r w:rsidR="00256FB3" w:rsidRPr="00EE54AC">
              <w:rPr>
                <w:rFonts w:ascii="Arial" w:hAnsi="Arial" w:cs="Arial"/>
              </w:rPr>
              <w:t>……….</w:t>
            </w:r>
          </w:p>
          <w:p w:rsidR="000B2A55" w:rsidRDefault="000B2A55" w:rsidP="000B2A55">
            <w:pPr>
              <w:spacing w:after="0" w:line="240" w:lineRule="auto"/>
              <w:rPr>
                <w:rFonts w:ascii="Arial" w:hAnsi="Arial" w:cs="Arial"/>
              </w:rPr>
            </w:pPr>
          </w:p>
          <w:p w:rsidR="000B2A55" w:rsidRDefault="000B2A55" w:rsidP="000B2A55">
            <w:pPr>
              <w:spacing w:after="0" w:line="240" w:lineRule="auto"/>
              <w:rPr>
                <w:rFonts w:ascii="Arial" w:hAnsi="Arial" w:cs="Arial"/>
              </w:rPr>
            </w:pPr>
            <w:bookmarkStart w:id="0" w:name="_GoBack"/>
            <w:bookmarkEnd w:id="0"/>
          </w:p>
          <w:p w:rsidR="001012EE" w:rsidRPr="00EE54AC" w:rsidRDefault="001012EE" w:rsidP="000B2A55">
            <w:pPr>
              <w:spacing w:after="0" w:line="240" w:lineRule="auto"/>
              <w:rPr>
                <w:rFonts w:ascii="Arial" w:hAnsi="Arial" w:cs="Arial"/>
              </w:rPr>
            </w:pPr>
            <w:r w:rsidRPr="00EE54AC">
              <w:rPr>
                <w:rFonts w:ascii="Arial" w:hAnsi="Arial" w:cs="Arial"/>
              </w:rPr>
              <w:t>Date………</w:t>
            </w:r>
            <w:r w:rsidR="00872396">
              <w:rPr>
                <w:rFonts w:ascii="Arial" w:hAnsi="Arial" w:cs="Arial"/>
              </w:rPr>
              <w:t>28 March 2022</w:t>
            </w:r>
            <w:r w:rsidRPr="00EE54AC">
              <w:rPr>
                <w:rFonts w:ascii="Arial" w:hAnsi="Arial" w:cs="Arial"/>
              </w:rPr>
              <w:t>…………………………</w:t>
            </w:r>
            <w:proofErr w:type="gramStart"/>
            <w:r w:rsidRPr="00EE54AC">
              <w:rPr>
                <w:rFonts w:ascii="Arial" w:hAnsi="Arial" w:cs="Arial"/>
              </w:rPr>
              <w:t>…..</w:t>
            </w:r>
            <w:proofErr w:type="gramEnd"/>
          </w:p>
          <w:p w:rsidR="001012EE" w:rsidRDefault="001012EE" w:rsidP="000B2A55">
            <w:pPr>
              <w:spacing w:after="0" w:line="240" w:lineRule="auto"/>
              <w:rPr>
                <w:rFonts w:ascii="Arial" w:hAnsi="Arial" w:cs="Arial"/>
                <w:b/>
              </w:rPr>
            </w:pPr>
          </w:p>
          <w:p w:rsidR="00B37560" w:rsidRDefault="00B37560"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0B2A55">
            <w:pPr>
              <w:spacing w:after="0" w:line="240" w:lineRule="auto"/>
              <w:rPr>
                <w:rFonts w:ascii="Arial" w:hAnsi="Arial" w:cs="Arial"/>
                <w:b/>
              </w:rPr>
            </w:pPr>
          </w:p>
          <w:p w:rsidR="00A52B04" w:rsidRDefault="00A52B04" w:rsidP="00974E93">
            <w:pPr>
              <w:spacing w:after="0" w:line="240" w:lineRule="auto"/>
              <w:rPr>
                <w:rFonts w:ascii="Arial" w:hAnsi="Arial" w:cs="Arial"/>
                <w:b/>
              </w:rPr>
            </w:pPr>
          </w:p>
          <w:p w:rsidR="00974E93" w:rsidRPr="00EE54AC" w:rsidRDefault="00974E93" w:rsidP="00974E93">
            <w:pPr>
              <w:spacing w:after="0" w:line="240" w:lineRule="auto"/>
              <w:rPr>
                <w:rFonts w:ascii="Arial" w:hAnsi="Arial" w:cs="Arial"/>
                <w:b/>
              </w:rPr>
            </w:pPr>
          </w:p>
        </w:tc>
      </w:tr>
      <w:tr w:rsidR="00B37560" w:rsidTr="00B37560">
        <w:tc>
          <w:tcPr>
            <w:tcW w:w="9242" w:type="dxa"/>
            <w:gridSpan w:val="2"/>
            <w:shd w:val="clear" w:color="auto" w:fill="auto"/>
          </w:tcPr>
          <w:p w:rsidR="00B37560" w:rsidRPr="00DF0C1C" w:rsidRDefault="00B37560" w:rsidP="00B37560">
            <w:pPr>
              <w:rPr>
                <w:rFonts w:ascii="Arial" w:hAnsi="Arial" w:cs="Arial"/>
                <w:b/>
              </w:rPr>
            </w:pPr>
            <w:r w:rsidRPr="00DF0C1C">
              <w:rPr>
                <w:rFonts w:ascii="Arial" w:hAnsi="Arial" w:cs="Arial"/>
                <w:b/>
              </w:rPr>
              <w:lastRenderedPageBreak/>
              <w:t>CONFIDENTIAL FACTS AND ADVICE TO THE POLICE AND CRIME COMMISSIONER</w:t>
            </w:r>
          </w:p>
        </w:tc>
      </w:tr>
      <w:tr w:rsidR="00B37560" w:rsidTr="00B37560">
        <w:tc>
          <w:tcPr>
            <w:tcW w:w="9242" w:type="dxa"/>
            <w:gridSpan w:val="2"/>
            <w:shd w:val="clear" w:color="auto" w:fill="auto"/>
          </w:tcPr>
          <w:p w:rsidR="00B37560" w:rsidRPr="00B6586D" w:rsidRDefault="00B37560" w:rsidP="000B2A55">
            <w:pPr>
              <w:spacing w:after="0" w:line="240" w:lineRule="auto"/>
              <w:rPr>
                <w:rFonts w:ascii="Arial" w:hAnsi="Arial" w:cs="Arial"/>
                <w:b/>
              </w:rPr>
            </w:pPr>
            <w:r w:rsidRPr="00B6586D">
              <w:rPr>
                <w:rFonts w:ascii="Arial" w:hAnsi="Arial" w:cs="Arial"/>
                <w:b/>
              </w:rPr>
              <w:t>INTRODUCTION AND BACKGROUND</w:t>
            </w:r>
          </w:p>
          <w:p w:rsidR="000B2A55" w:rsidRDefault="000B2A55" w:rsidP="000B2A55">
            <w:pPr>
              <w:spacing w:after="0" w:line="240" w:lineRule="auto"/>
              <w:rPr>
                <w:rFonts w:ascii="Arial" w:hAnsi="Arial" w:cs="Arial"/>
                <w:strike/>
              </w:rPr>
            </w:pPr>
          </w:p>
          <w:p w:rsidR="005C378D" w:rsidRDefault="005C378D" w:rsidP="000B2A55">
            <w:pPr>
              <w:spacing w:after="0" w:line="240" w:lineRule="auto"/>
              <w:rPr>
                <w:rFonts w:ascii="Arial" w:hAnsi="Arial" w:cs="Arial"/>
              </w:rPr>
            </w:pPr>
            <w:r w:rsidRPr="005C378D">
              <w:rPr>
                <w:rFonts w:ascii="Arial" w:hAnsi="Arial" w:cs="Arial"/>
              </w:rPr>
              <w:t>The pr</w:t>
            </w:r>
            <w:r>
              <w:rPr>
                <w:rFonts w:ascii="Arial" w:hAnsi="Arial" w:cs="Arial"/>
              </w:rPr>
              <w:t>o</w:t>
            </w:r>
            <w:r w:rsidRPr="005C378D">
              <w:rPr>
                <w:rFonts w:ascii="Arial" w:hAnsi="Arial" w:cs="Arial"/>
              </w:rPr>
              <w:t>posed</w:t>
            </w:r>
            <w:r>
              <w:rPr>
                <w:rFonts w:ascii="Arial" w:hAnsi="Arial" w:cs="Arial"/>
              </w:rPr>
              <w:t xml:space="preserve"> contract is to provide accommodation to Police resources working on the Commonwealth Games Security Operation (Operation Unity)</w:t>
            </w:r>
            <w:r w:rsidR="00047477">
              <w:rPr>
                <w:rFonts w:ascii="Arial" w:hAnsi="Arial" w:cs="Arial"/>
              </w:rPr>
              <w:t xml:space="preserve">. This will </w:t>
            </w:r>
            <w:r w:rsidR="00C51EA4">
              <w:rPr>
                <w:rFonts w:ascii="Arial" w:hAnsi="Arial" w:cs="Arial"/>
              </w:rPr>
              <w:t>primarily</w:t>
            </w:r>
            <w:r w:rsidR="00A1404D">
              <w:rPr>
                <w:rFonts w:ascii="Arial" w:hAnsi="Arial" w:cs="Arial"/>
              </w:rPr>
              <w:t xml:space="preserve"> </w:t>
            </w:r>
            <w:r w:rsidR="00047477">
              <w:rPr>
                <w:rFonts w:ascii="Arial" w:hAnsi="Arial" w:cs="Arial"/>
              </w:rPr>
              <w:t xml:space="preserve">be </w:t>
            </w:r>
            <w:proofErr w:type="gramStart"/>
            <w:r w:rsidR="00047477">
              <w:rPr>
                <w:rFonts w:ascii="Arial" w:hAnsi="Arial" w:cs="Arial"/>
              </w:rPr>
              <w:t xml:space="preserve">for </w:t>
            </w:r>
            <w:r w:rsidR="00047477" w:rsidRPr="00DF20F9">
              <w:rPr>
                <w:rFonts w:ascii="Arial" w:hAnsi="Arial" w:cs="Arial"/>
                <w:strike/>
                <w:color w:val="FF0000"/>
              </w:rPr>
              <w:t xml:space="preserve"> </w:t>
            </w:r>
            <w:r w:rsidR="00047477">
              <w:rPr>
                <w:rFonts w:ascii="Arial" w:hAnsi="Arial" w:cs="Arial"/>
              </w:rPr>
              <w:t>Mutual</w:t>
            </w:r>
            <w:proofErr w:type="gramEnd"/>
            <w:r w:rsidR="00047477">
              <w:rPr>
                <w:rFonts w:ascii="Arial" w:hAnsi="Arial" w:cs="Arial"/>
              </w:rPr>
              <w:t xml:space="preserve"> Aid resources </w:t>
            </w:r>
            <w:r w:rsidR="00215678">
              <w:rPr>
                <w:rFonts w:ascii="Arial" w:hAnsi="Arial" w:cs="Arial"/>
              </w:rPr>
              <w:t xml:space="preserve">who will be deployed in the region. However, some rooms will </w:t>
            </w:r>
            <w:r w:rsidR="00B6586D">
              <w:rPr>
                <w:rFonts w:ascii="Arial" w:hAnsi="Arial" w:cs="Arial"/>
              </w:rPr>
              <w:t xml:space="preserve">also be </w:t>
            </w:r>
            <w:r w:rsidR="00215678">
              <w:rPr>
                <w:rFonts w:ascii="Arial" w:hAnsi="Arial" w:cs="Arial"/>
              </w:rPr>
              <w:t>provided to WMP</w:t>
            </w:r>
            <w:r w:rsidR="002151A8">
              <w:rPr>
                <w:rFonts w:ascii="Arial" w:hAnsi="Arial" w:cs="Arial"/>
              </w:rPr>
              <w:t xml:space="preserve"> resources</w:t>
            </w:r>
            <w:r w:rsidR="00215678">
              <w:rPr>
                <w:rFonts w:ascii="Arial" w:hAnsi="Arial" w:cs="Arial"/>
              </w:rPr>
              <w:t xml:space="preserve"> and emergency services partners (for example the British Transport Police).</w:t>
            </w:r>
          </w:p>
          <w:p w:rsidR="00215678" w:rsidRDefault="00215678" w:rsidP="000B2A55">
            <w:pPr>
              <w:spacing w:after="0" w:line="240" w:lineRule="auto"/>
              <w:rPr>
                <w:rFonts w:ascii="Arial" w:hAnsi="Arial" w:cs="Arial"/>
              </w:rPr>
            </w:pPr>
          </w:p>
          <w:p w:rsidR="000B2A55" w:rsidRDefault="002151A8" w:rsidP="00081436">
            <w:pPr>
              <w:spacing w:after="0" w:line="240" w:lineRule="auto"/>
              <w:rPr>
                <w:rFonts w:ascii="Arial" w:hAnsi="Arial" w:cs="Arial"/>
              </w:rPr>
            </w:pPr>
            <w:r>
              <w:rPr>
                <w:rFonts w:ascii="Arial" w:hAnsi="Arial" w:cs="Arial"/>
              </w:rPr>
              <w:t>Through</w:t>
            </w:r>
            <w:r w:rsidR="00F3505C">
              <w:rPr>
                <w:rFonts w:ascii="Arial" w:hAnsi="Arial" w:cs="Arial"/>
              </w:rPr>
              <w:t xml:space="preserve"> the Organ</w:t>
            </w:r>
            <w:r w:rsidR="00020299">
              <w:rPr>
                <w:rFonts w:ascii="Arial" w:hAnsi="Arial" w:cs="Arial"/>
              </w:rPr>
              <w:t>ising</w:t>
            </w:r>
            <w:r w:rsidR="00F3505C">
              <w:rPr>
                <w:rFonts w:ascii="Arial" w:hAnsi="Arial" w:cs="Arial"/>
              </w:rPr>
              <w:t xml:space="preserve"> </w:t>
            </w:r>
            <w:r w:rsidR="00DD46AB">
              <w:rPr>
                <w:rFonts w:ascii="Arial" w:hAnsi="Arial" w:cs="Arial"/>
              </w:rPr>
              <w:t>Committee</w:t>
            </w:r>
            <w:r w:rsidR="00F3505C">
              <w:rPr>
                <w:rFonts w:ascii="Arial" w:hAnsi="Arial" w:cs="Arial"/>
              </w:rPr>
              <w:t xml:space="preserve"> of the Commonwealth Games, WMP were introduced to Unite for Students who manage a number </w:t>
            </w:r>
            <w:r w:rsidR="00020299">
              <w:rPr>
                <w:rFonts w:ascii="Arial" w:hAnsi="Arial" w:cs="Arial"/>
              </w:rPr>
              <w:t>University Student Accommodation blocks in the Birmingham Area.</w:t>
            </w:r>
            <w:r w:rsidR="009D0ED8">
              <w:rPr>
                <w:rFonts w:ascii="Arial" w:hAnsi="Arial" w:cs="Arial"/>
              </w:rPr>
              <w:t xml:space="preserve"> These accommodation blocks meet </w:t>
            </w:r>
            <w:r w:rsidR="00DD46AB">
              <w:rPr>
                <w:rFonts w:ascii="Arial" w:hAnsi="Arial" w:cs="Arial"/>
              </w:rPr>
              <w:t>requirement</w:t>
            </w:r>
            <w:r>
              <w:rPr>
                <w:rFonts w:ascii="Arial" w:hAnsi="Arial" w:cs="Arial"/>
              </w:rPr>
              <w:t xml:space="preserve"> standards,</w:t>
            </w:r>
            <w:r w:rsidR="009D0ED8">
              <w:rPr>
                <w:rFonts w:ascii="Arial" w:hAnsi="Arial" w:cs="Arial"/>
              </w:rPr>
              <w:t xml:space="preserve"> including being single occupancy. The CWG Programme </w:t>
            </w:r>
            <w:r w:rsidR="0059122B">
              <w:rPr>
                <w:rFonts w:ascii="Arial" w:hAnsi="Arial" w:cs="Arial"/>
              </w:rPr>
              <w:t>Senior Leadership Team (</w:t>
            </w:r>
            <w:r w:rsidR="009D0ED8">
              <w:rPr>
                <w:rFonts w:ascii="Arial" w:hAnsi="Arial" w:cs="Arial"/>
              </w:rPr>
              <w:t>SLT</w:t>
            </w:r>
            <w:r w:rsidR="0059122B">
              <w:rPr>
                <w:rFonts w:ascii="Arial" w:hAnsi="Arial" w:cs="Arial"/>
              </w:rPr>
              <w:t>)</w:t>
            </w:r>
            <w:r w:rsidR="009D0ED8">
              <w:rPr>
                <w:rFonts w:ascii="Arial" w:hAnsi="Arial" w:cs="Arial"/>
              </w:rPr>
              <w:t xml:space="preserve"> and Police Federation </w:t>
            </w:r>
            <w:r>
              <w:rPr>
                <w:rFonts w:ascii="Arial" w:hAnsi="Arial" w:cs="Arial"/>
              </w:rPr>
              <w:t xml:space="preserve">have </w:t>
            </w:r>
            <w:r w:rsidR="009D0ED8">
              <w:rPr>
                <w:rFonts w:ascii="Arial" w:hAnsi="Arial" w:cs="Arial"/>
              </w:rPr>
              <w:t>visited Unite accommodation and deemed it to be of the required standard.</w:t>
            </w:r>
          </w:p>
          <w:p w:rsidR="00020299" w:rsidRDefault="00020299" w:rsidP="00081436">
            <w:pPr>
              <w:spacing w:after="0" w:line="240" w:lineRule="auto"/>
              <w:rPr>
                <w:rFonts w:ascii="Arial" w:hAnsi="Arial" w:cs="Arial"/>
              </w:rPr>
            </w:pPr>
          </w:p>
          <w:p w:rsidR="00020299" w:rsidRDefault="00020299" w:rsidP="00081436">
            <w:pPr>
              <w:spacing w:after="0" w:line="240" w:lineRule="auto"/>
              <w:rPr>
                <w:rFonts w:ascii="Arial" w:hAnsi="Arial" w:cs="Arial"/>
              </w:rPr>
            </w:pPr>
            <w:r>
              <w:rPr>
                <w:rFonts w:ascii="Arial" w:hAnsi="Arial" w:cs="Arial"/>
              </w:rPr>
              <w:t xml:space="preserve">Negotiations have been ongoing for a </w:t>
            </w:r>
            <w:r w:rsidR="00DD46AB">
              <w:rPr>
                <w:rFonts w:ascii="Arial" w:hAnsi="Arial" w:cs="Arial"/>
              </w:rPr>
              <w:t>considerable</w:t>
            </w:r>
            <w:r>
              <w:rPr>
                <w:rFonts w:ascii="Arial" w:hAnsi="Arial" w:cs="Arial"/>
              </w:rPr>
              <w:t xml:space="preserve"> period of time whilst the resource requirements of Operation Unity have flexed both upwards and downwards.</w:t>
            </w:r>
          </w:p>
          <w:p w:rsidR="00020299" w:rsidRDefault="00020299" w:rsidP="00081436">
            <w:pPr>
              <w:spacing w:after="0" w:line="240" w:lineRule="auto"/>
              <w:rPr>
                <w:rFonts w:ascii="Arial" w:hAnsi="Arial" w:cs="Arial"/>
              </w:rPr>
            </w:pPr>
          </w:p>
          <w:p w:rsidR="00020299" w:rsidRDefault="00020299" w:rsidP="00081436">
            <w:pPr>
              <w:spacing w:after="0" w:line="240" w:lineRule="auto"/>
              <w:rPr>
                <w:rFonts w:ascii="Arial" w:hAnsi="Arial" w:cs="Arial"/>
              </w:rPr>
            </w:pPr>
            <w:r>
              <w:rPr>
                <w:rFonts w:ascii="Arial" w:hAnsi="Arial" w:cs="Arial"/>
              </w:rPr>
              <w:t xml:space="preserve">Usage of </w:t>
            </w:r>
            <w:r w:rsidR="0032496A">
              <w:rPr>
                <w:rFonts w:ascii="Arial" w:hAnsi="Arial" w:cs="Arial"/>
              </w:rPr>
              <w:t xml:space="preserve">the </w:t>
            </w:r>
            <w:r>
              <w:rPr>
                <w:rFonts w:ascii="Arial" w:hAnsi="Arial" w:cs="Arial"/>
              </w:rPr>
              <w:t xml:space="preserve">Unite sites was initially approved by </w:t>
            </w:r>
            <w:r w:rsidR="0059122B">
              <w:rPr>
                <w:rFonts w:ascii="Arial" w:hAnsi="Arial" w:cs="Arial"/>
              </w:rPr>
              <w:t>Contracts Review and Approval Board (</w:t>
            </w:r>
            <w:r>
              <w:rPr>
                <w:rFonts w:ascii="Arial" w:hAnsi="Arial" w:cs="Arial"/>
              </w:rPr>
              <w:t>CRAB</w:t>
            </w:r>
            <w:r w:rsidR="0059122B">
              <w:rPr>
                <w:rFonts w:ascii="Arial" w:hAnsi="Arial" w:cs="Arial"/>
              </w:rPr>
              <w:t>)</w:t>
            </w:r>
            <w:r>
              <w:rPr>
                <w:rFonts w:ascii="Arial" w:hAnsi="Arial" w:cs="Arial"/>
              </w:rPr>
              <w:t xml:space="preserve"> in March 2021 at a projected contract value of </w:t>
            </w:r>
            <w:r w:rsidRPr="00020299">
              <w:rPr>
                <w:rFonts w:ascii="Arial" w:hAnsi="Arial" w:cs="Arial"/>
              </w:rPr>
              <w:t xml:space="preserve">£799,305 + VAT </w:t>
            </w:r>
            <w:r>
              <w:rPr>
                <w:rFonts w:ascii="Arial" w:hAnsi="Arial" w:cs="Arial"/>
              </w:rPr>
              <w:t>(</w:t>
            </w:r>
            <w:r w:rsidRPr="00020299">
              <w:rPr>
                <w:rFonts w:ascii="Arial" w:hAnsi="Arial" w:cs="Arial"/>
              </w:rPr>
              <w:t>based on 18,943 room nights</w:t>
            </w:r>
            <w:r>
              <w:rPr>
                <w:rFonts w:ascii="Arial" w:hAnsi="Arial" w:cs="Arial"/>
              </w:rPr>
              <w:t xml:space="preserve">). </w:t>
            </w:r>
            <w:r w:rsidRPr="00020299">
              <w:rPr>
                <w:rFonts w:ascii="Arial" w:hAnsi="Arial" w:cs="Arial"/>
              </w:rPr>
              <w:t>This equate</w:t>
            </w:r>
            <w:r>
              <w:rPr>
                <w:rFonts w:ascii="Arial" w:hAnsi="Arial" w:cs="Arial"/>
              </w:rPr>
              <w:t>d</w:t>
            </w:r>
            <w:r w:rsidRPr="00020299">
              <w:rPr>
                <w:rFonts w:ascii="Arial" w:hAnsi="Arial" w:cs="Arial"/>
              </w:rPr>
              <w:t xml:space="preserve"> to a cost of £42.19 + VAT per room, per night.</w:t>
            </w:r>
          </w:p>
          <w:p w:rsidR="00020299" w:rsidRDefault="00020299" w:rsidP="00081436">
            <w:pPr>
              <w:spacing w:after="0" w:line="240" w:lineRule="auto"/>
              <w:rPr>
                <w:rFonts w:ascii="Arial" w:hAnsi="Arial" w:cs="Arial"/>
              </w:rPr>
            </w:pPr>
          </w:p>
          <w:p w:rsidR="00020299" w:rsidRDefault="00020299" w:rsidP="00081436">
            <w:pPr>
              <w:spacing w:after="0" w:line="240" w:lineRule="auto"/>
              <w:rPr>
                <w:rFonts w:ascii="Arial" w:hAnsi="Arial" w:cs="Arial"/>
              </w:rPr>
            </w:pPr>
            <w:r>
              <w:rPr>
                <w:rFonts w:ascii="Arial" w:hAnsi="Arial" w:cs="Arial"/>
              </w:rPr>
              <w:t>I</w:t>
            </w:r>
            <w:r w:rsidRPr="00020299">
              <w:rPr>
                <w:rFonts w:ascii="Arial" w:hAnsi="Arial" w:cs="Arial"/>
              </w:rPr>
              <w:t>n January 2022</w:t>
            </w:r>
            <w:r>
              <w:rPr>
                <w:rFonts w:ascii="Arial" w:hAnsi="Arial" w:cs="Arial"/>
              </w:rPr>
              <w:t xml:space="preserve"> a revised proposal was reviewed by the CWG Internal Gold Group</w:t>
            </w:r>
            <w:r w:rsidRPr="00020299">
              <w:rPr>
                <w:rFonts w:ascii="Arial" w:hAnsi="Arial" w:cs="Arial"/>
              </w:rPr>
              <w:t xml:space="preserve"> (</w:t>
            </w:r>
            <w:r>
              <w:rPr>
                <w:rFonts w:ascii="Arial" w:hAnsi="Arial" w:cs="Arial"/>
              </w:rPr>
              <w:t>with</w:t>
            </w:r>
            <w:r w:rsidRPr="00020299">
              <w:rPr>
                <w:rFonts w:ascii="Arial" w:hAnsi="Arial" w:cs="Arial"/>
              </w:rPr>
              <w:t xml:space="preserve"> OPCC and Contracts &amp; Procurement representation </w:t>
            </w:r>
            <w:r>
              <w:rPr>
                <w:rFonts w:ascii="Arial" w:hAnsi="Arial" w:cs="Arial"/>
              </w:rPr>
              <w:t>present</w:t>
            </w:r>
            <w:r w:rsidRPr="00020299">
              <w:rPr>
                <w:rFonts w:ascii="Arial" w:hAnsi="Arial" w:cs="Arial"/>
              </w:rPr>
              <w:t>).</w:t>
            </w:r>
            <w:r>
              <w:rPr>
                <w:rFonts w:ascii="Arial" w:hAnsi="Arial" w:cs="Arial"/>
              </w:rPr>
              <w:t xml:space="preserve"> At this </w:t>
            </w:r>
            <w:r w:rsidR="002151A8">
              <w:rPr>
                <w:rFonts w:ascii="Arial" w:hAnsi="Arial" w:cs="Arial"/>
              </w:rPr>
              <w:t>juncture</w:t>
            </w:r>
            <w:r>
              <w:rPr>
                <w:rFonts w:ascii="Arial" w:hAnsi="Arial" w:cs="Arial"/>
              </w:rPr>
              <w:t xml:space="preserve"> the</w:t>
            </w:r>
            <w:r w:rsidRPr="00020299">
              <w:rPr>
                <w:rFonts w:ascii="Arial" w:hAnsi="Arial" w:cs="Arial"/>
              </w:rPr>
              <w:t xml:space="preserve"> revised cost was £839,027.95 + VAT </w:t>
            </w:r>
            <w:r>
              <w:rPr>
                <w:rFonts w:ascii="Arial" w:hAnsi="Arial" w:cs="Arial"/>
              </w:rPr>
              <w:t>(</w:t>
            </w:r>
            <w:r w:rsidRPr="00020299">
              <w:rPr>
                <w:rFonts w:ascii="Arial" w:hAnsi="Arial" w:cs="Arial"/>
              </w:rPr>
              <w:t>based on 24,554 room nights</w:t>
            </w:r>
            <w:r>
              <w:rPr>
                <w:rFonts w:ascii="Arial" w:hAnsi="Arial" w:cs="Arial"/>
              </w:rPr>
              <w:t>)</w:t>
            </w:r>
            <w:r w:rsidRPr="00020299">
              <w:rPr>
                <w:rFonts w:ascii="Arial" w:hAnsi="Arial" w:cs="Arial"/>
              </w:rPr>
              <w:t>. This equate</w:t>
            </w:r>
            <w:r>
              <w:rPr>
                <w:rFonts w:ascii="Arial" w:hAnsi="Arial" w:cs="Arial"/>
              </w:rPr>
              <w:t>d</w:t>
            </w:r>
            <w:r w:rsidRPr="00020299">
              <w:rPr>
                <w:rFonts w:ascii="Arial" w:hAnsi="Arial" w:cs="Arial"/>
              </w:rPr>
              <w:t xml:space="preserve"> to a cost of £34.17 + VAT per room, per night.</w:t>
            </w:r>
            <w:r>
              <w:rPr>
                <w:rFonts w:ascii="Arial" w:hAnsi="Arial" w:cs="Arial"/>
              </w:rPr>
              <w:t xml:space="preserve"> </w:t>
            </w:r>
          </w:p>
          <w:p w:rsidR="00020299" w:rsidRDefault="00020299" w:rsidP="00081436">
            <w:pPr>
              <w:spacing w:after="0" w:line="240" w:lineRule="auto"/>
              <w:rPr>
                <w:rFonts w:ascii="Arial" w:hAnsi="Arial" w:cs="Arial"/>
              </w:rPr>
            </w:pPr>
          </w:p>
          <w:p w:rsidR="009D0ED8" w:rsidRDefault="00020299" w:rsidP="00081436">
            <w:pPr>
              <w:spacing w:after="0" w:line="240" w:lineRule="auto"/>
              <w:rPr>
                <w:rFonts w:ascii="Arial" w:hAnsi="Arial" w:cs="Arial"/>
              </w:rPr>
            </w:pPr>
            <w:r>
              <w:rPr>
                <w:rFonts w:ascii="Arial" w:hAnsi="Arial" w:cs="Arial"/>
              </w:rPr>
              <w:t xml:space="preserve">A </w:t>
            </w:r>
            <w:r w:rsidR="009D0ED8">
              <w:rPr>
                <w:rFonts w:ascii="Arial" w:hAnsi="Arial" w:cs="Arial"/>
              </w:rPr>
              <w:t xml:space="preserve">final proposal was taken to CRAB in March 2022. </w:t>
            </w:r>
            <w:r w:rsidR="00DD46AB">
              <w:rPr>
                <w:rFonts w:ascii="Arial" w:hAnsi="Arial" w:cs="Arial"/>
              </w:rPr>
              <w:t>Requirements</w:t>
            </w:r>
            <w:r w:rsidR="009D0ED8">
              <w:rPr>
                <w:rFonts w:ascii="Arial" w:hAnsi="Arial" w:cs="Arial"/>
              </w:rPr>
              <w:t xml:space="preserve"> had increased </w:t>
            </w:r>
            <w:r w:rsidR="00DD46AB">
              <w:rPr>
                <w:rFonts w:ascii="Arial" w:hAnsi="Arial" w:cs="Arial"/>
              </w:rPr>
              <w:t>considerably</w:t>
            </w:r>
            <w:r w:rsidR="009D0ED8">
              <w:rPr>
                <w:rFonts w:ascii="Arial" w:hAnsi="Arial" w:cs="Arial"/>
              </w:rPr>
              <w:t xml:space="preserve"> due to the following:</w:t>
            </w:r>
          </w:p>
          <w:p w:rsidR="009D0ED8" w:rsidRPr="000044A6" w:rsidRDefault="009D0ED8" w:rsidP="009D0ED8">
            <w:pPr>
              <w:pStyle w:val="ListParagraph"/>
              <w:numPr>
                <w:ilvl w:val="0"/>
                <w:numId w:val="16"/>
              </w:numPr>
              <w:spacing w:after="0" w:line="240" w:lineRule="auto"/>
              <w:contextualSpacing w:val="0"/>
              <w:jc w:val="both"/>
              <w:rPr>
                <w:rFonts w:ascii="Arial" w:hAnsi="Arial" w:cs="Arial"/>
                <w:color w:val="000000"/>
              </w:rPr>
            </w:pPr>
            <w:r w:rsidRPr="000044A6">
              <w:rPr>
                <w:rFonts w:ascii="Arial" w:hAnsi="Arial" w:cs="Arial"/>
                <w:color w:val="000000"/>
              </w:rPr>
              <w:t>General resource increases</w:t>
            </w:r>
          </w:p>
          <w:p w:rsidR="009D0ED8" w:rsidRPr="000044A6" w:rsidRDefault="009D0ED8" w:rsidP="009D0ED8">
            <w:pPr>
              <w:pStyle w:val="ListParagraph"/>
              <w:numPr>
                <w:ilvl w:val="0"/>
                <w:numId w:val="16"/>
              </w:numPr>
              <w:spacing w:after="0" w:line="240" w:lineRule="auto"/>
              <w:contextualSpacing w:val="0"/>
              <w:jc w:val="both"/>
              <w:rPr>
                <w:rFonts w:ascii="Arial" w:hAnsi="Arial" w:cs="Arial"/>
                <w:color w:val="000000"/>
              </w:rPr>
            </w:pPr>
            <w:r w:rsidRPr="000044A6">
              <w:rPr>
                <w:rFonts w:ascii="Arial" w:hAnsi="Arial" w:cs="Arial"/>
                <w:color w:val="000000"/>
              </w:rPr>
              <w:t>Allowance for accommodating resources who are in-region but not deployed (i.e. on a rest day)</w:t>
            </w:r>
          </w:p>
          <w:p w:rsidR="009D0ED8" w:rsidRPr="000044A6" w:rsidRDefault="009D0ED8" w:rsidP="009D0ED8">
            <w:pPr>
              <w:pStyle w:val="ListParagraph"/>
              <w:numPr>
                <w:ilvl w:val="0"/>
                <w:numId w:val="16"/>
              </w:numPr>
              <w:spacing w:after="0" w:line="240" w:lineRule="auto"/>
              <w:contextualSpacing w:val="0"/>
              <w:jc w:val="both"/>
              <w:rPr>
                <w:rFonts w:ascii="Arial" w:hAnsi="Arial" w:cs="Arial"/>
                <w:color w:val="000000"/>
              </w:rPr>
            </w:pPr>
            <w:r w:rsidRPr="000044A6">
              <w:rPr>
                <w:rFonts w:ascii="Arial" w:hAnsi="Arial" w:cs="Arial"/>
                <w:color w:val="000000"/>
              </w:rPr>
              <w:t>Emerging accommodation requirements for niche resources in small numbers (e.g. NPoCC and MACC Command resources)</w:t>
            </w:r>
          </w:p>
          <w:p w:rsidR="009D0ED8" w:rsidRDefault="009D0ED8" w:rsidP="00081436">
            <w:pPr>
              <w:spacing w:after="0" w:line="240" w:lineRule="auto"/>
              <w:rPr>
                <w:rFonts w:ascii="Arial" w:hAnsi="Arial" w:cs="Arial"/>
              </w:rPr>
            </w:pPr>
          </w:p>
          <w:p w:rsidR="009D0ED8" w:rsidRDefault="009D0ED8" w:rsidP="00081436">
            <w:pPr>
              <w:spacing w:after="0" w:line="240" w:lineRule="auto"/>
              <w:rPr>
                <w:rFonts w:ascii="Arial" w:hAnsi="Arial" w:cs="Arial"/>
              </w:rPr>
            </w:pPr>
            <w:r w:rsidRPr="009D0ED8">
              <w:rPr>
                <w:rFonts w:ascii="Arial" w:hAnsi="Arial" w:cs="Arial"/>
              </w:rPr>
              <w:t>The</w:t>
            </w:r>
            <w:r>
              <w:rPr>
                <w:rFonts w:ascii="Arial" w:hAnsi="Arial" w:cs="Arial"/>
              </w:rPr>
              <w:t xml:space="preserve">se requirements meant </w:t>
            </w:r>
            <w:r w:rsidRPr="009D0ED8">
              <w:rPr>
                <w:rFonts w:ascii="Arial" w:hAnsi="Arial" w:cs="Arial"/>
              </w:rPr>
              <w:t>31,224 room nights</w:t>
            </w:r>
            <w:r>
              <w:rPr>
                <w:rFonts w:ascii="Arial" w:hAnsi="Arial" w:cs="Arial"/>
              </w:rPr>
              <w:t xml:space="preserve"> were now required, resulting in</w:t>
            </w:r>
            <w:r w:rsidRPr="009D0ED8">
              <w:rPr>
                <w:rFonts w:ascii="Arial" w:hAnsi="Arial" w:cs="Arial"/>
              </w:rPr>
              <w:t xml:space="preserve"> </w:t>
            </w:r>
            <w:r>
              <w:rPr>
                <w:rFonts w:ascii="Arial" w:hAnsi="Arial" w:cs="Arial"/>
              </w:rPr>
              <w:t xml:space="preserve">a </w:t>
            </w:r>
            <w:r w:rsidRPr="009D0ED8">
              <w:rPr>
                <w:rFonts w:ascii="Arial" w:hAnsi="Arial" w:cs="Arial"/>
              </w:rPr>
              <w:t>revised cost of £1,154,827.97 + VAT (which equates to £36.98 + VAT per room, per night).</w:t>
            </w:r>
          </w:p>
          <w:p w:rsidR="009D0ED8" w:rsidRDefault="009D0ED8" w:rsidP="00081436">
            <w:pPr>
              <w:spacing w:after="0" w:line="240" w:lineRule="auto"/>
              <w:rPr>
                <w:rFonts w:ascii="Arial" w:hAnsi="Arial" w:cs="Arial"/>
              </w:rPr>
            </w:pPr>
          </w:p>
          <w:p w:rsidR="00F3505C" w:rsidRPr="003C52D1" w:rsidRDefault="00D16A86" w:rsidP="002151A8">
            <w:pPr>
              <w:spacing w:after="0" w:line="240" w:lineRule="auto"/>
              <w:rPr>
                <w:rFonts w:ascii="Arial" w:hAnsi="Arial" w:cs="Arial"/>
                <w:color w:val="000000"/>
              </w:rPr>
            </w:pPr>
            <w:r>
              <w:rPr>
                <w:rFonts w:ascii="Arial" w:hAnsi="Arial" w:cs="Arial"/>
              </w:rPr>
              <w:t>However, a</w:t>
            </w:r>
            <w:r w:rsidR="009D0ED8">
              <w:rPr>
                <w:rFonts w:ascii="Arial" w:hAnsi="Arial" w:cs="Arial"/>
              </w:rPr>
              <w:t xml:space="preserve">lso built into the requirements were </w:t>
            </w:r>
            <w:r w:rsidR="002151A8">
              <w:rPr>
                <w:rFonts w:ascii="Arial" w:hAnsi="Arial" w:cs="Arial"/>
              </w:rPr>
              <w:t xml:space="preserve">295 </w:t>
            </w:r>
            <w:r w:rsidR="00DD46AB">
              <w:rPr>
                <w:rFonts w:ascii="Arial" w:hAnsi="Arial" w:cs="Arial"/>
              </w:rPr>
              <w:t>contingency</w:t>
            </w:r>
            <w:r w:rsidR="009D0ED8">
              <w:rPr>
                <w:rFonts w:ascii="Arial" w:hAnsi="Arial" w:cs="Arial"/>
              </w:rPr>
              <w:t xml:space="preserve"> rooms</w:t>
            </w:r>
            <w:r w:rsidR="003C52D1">
              <w:rPr>
                <w:rFonts w:ascii="Arial" w:hAnsi="Arial" w:cs="Arial"/>
              </w:rPr>
              <w:t xml:space="preserve"> (u</w:t>
            </w:r>
            <w:r w:rsidR="003C52D1" w:rsidRPr="000044A6">
              <w:rPr>
                <w:rFonts w:ascii="Arial" w:hAnsi="Arial" w:cs="Arial"/>
                <w:color w:val="000000"/>
              </w:rPr>
              <w:t>p to 94 Rooms at Oak Brook Park and 201 at Aston</w:t>
            </w:r>
            <w:r w:rsidR="003C52D1">
              <w:rPr>
                <w:rFonts w:ascii="Arial" w:hAnsi="Arial" w:cs="Arial"/>
                <w:color w:val="000000"/>
              </w:rPr>
              <w:t xml:space="preserve"> on any given day)</w:t>
            </w:r>
            <w:r w:rsidR="009D0ED8">
              <w:rPr>
                <w:rFonts w:ascii="Arial" w:hAnsi="Arial" w:cs="Arial"/>
              </w:rPr>
              <w:t xml:space="preserve"> to cover the following eventualities</w:t>
            </w:r>
            <w:r w:rsidR="003C52D1">
              <w:rPr>
                <w:rFonts w:ascii="Arial" w:hAnsi="Arial" w:cs="Arial"/>
              </w:rPr>
              <w:t>:</w:t>
            </w:r>
          </w:p>
          <w:p w:rsidR="00363F7A" w:rsidRDefault="009D5402" w:rsidP="002151A8">
            <w:pPr>
              <w:pStyle w:val="ListParagraph"/>
              <w:numPr>
                <w:ilvl w:val="0"/>
                <w:numId w:val="17"/>
              </w:numPr>
              <w:spacing w:after="0" w:line="240" w:lineRule="auto"/>
              <w:rPr>
                <w:rFonts w:ascii="Arial" w:hAnsi="Arial" w:cs="Arial"/>
              </w:rPr>
            </w:pPr>
            <w:r w:rsidRPr="009D5402">
              <w:rPr>
                <w:rFonts w:ascii="Arial" w:hAnsi="Arial" w:cs="Arial"/>
              </w:rPr>
              <w:t xml:space="preserve">The threat level </w:t>
            </w:r>
            <w:r>
              <w:rPr>
                <w:rFonts w:ascii="Arial" w:hAnsi="Arial" w:cs="Arial"/>
              </w:rPr>
              <w:t xml:space="preserve">increasing </w:t>
            </w:r>
            <w:r w:rsidRPr="009D5402">
              <w:rPr>
                <w:rFonts w:ascii="Arial" w:hAnsi="Arial" w:cs="Arial"/>
              </w:rPr>
              <w:t>(</w:t>
            </w:r>
            <w:r>
              <w:rPr>
                <w:rFonts w:ascii="Arial" w:hAnsi="Arial" w:cs="Arial"/>
              </w:rPr>
              <w:t xml:space="preserve">meaning additional resources </w:t>
            </w:r>
            <w:r w:rsidR="002151A8">
              <w:rPr>
                <w:rFonts w:ascii="Arial" w:hAnsi="Arial" w:cs="Arial"/>
              </w:rPr>
              <w:t xml:space="preserve">would be </w:t>
            </w:r>
            <w:r>
              <w:rPr>
                <w:rFonts w:ascii="Arial" w:hAnsi="Arial" w:cs="Arial"/>
              </w:rPr>
              <w:t>required)</w:t>
            </w:r>
          </w:p>
          <w:p w:rsidR="00F3505C" w:rsidRDefault="00363F7A" w:rsidP="00363F7A">
            <w:pPr>
              <w:pStyle w:val="ListParagraph"/>
              <w:numPr>
                <w:ilvl w:val="0"/>
                <w:numId w:val="17"/>
              </w:numPr>
              <w:spacing w:after="0" w:line="240" w:lineRule="auto"/>
              <w:rPr>
                <w:rFonts w:ascii="Arial" w:hAnsi="Arial" w:cs="Arial"/>
              </w:rPr>
            </w:pPr>
            <w:r>
              <w:rPr>
                <w:rFonts w:ascii="Arial" w:hAnsi="Arial" w:cs="Arial"/>
              </w:rPr>
              <w:t>Changes in C</w:t>
            </w:r>
            <w:r w:rsidR="002151A8">
              <w:rPr>
                <w:rFonts w:ascii="Arial" w:hAnsi="Arial" w:cs="Arial"/>
              </w:rPr>
              <w:t>ommonwealth Games</w:t>
            </w:r>
            <w:r>
              <w:rPr>
                <w:rFonts w:ascii="Arial" w:hAnsi="Arial" w:cs="Arial"/>
              </w:rPr>
              <w:t xml:space="preserve"> events and activities which then impact Op Unity resource planning (e.g. </w:t>
            </w:r>
            <w:r w:rsidR="002151A8">
              <w:rPr>
                <w:rFonts w:ascii="Arial" w:hAnsi="Arial" w:cs="Arial"/>
              </w:rPr>
              <w:t xml:space="preserve">changes to </w:t>
            </w:r>
            <w:r>
              <w:rPr>
                <w:rFonts w:ascii="Arial" w:hAnsi="Arial" w:cs="Arial"/>
              </w:rPr>
              <w:t xml:space="preserve">the </w:t>
            </w:r>
            <w:r w:rsidR="002151A8">
              <w:rPr>
                <w:rFonts w:ascii="Arial" w:hAnsi="Arial" w:cs="Arial"/>
              </w:rPr>
              <w:t>s</w:t>
            </w:r>
            <w:r>
              <w:rPr>
                <w:rFonts w:ascii="Arial" w:hAnsi="Arial" w:cs="Arial"/>
              </w:rPr>
              <w:t xml:space="preserve">ports </w:t>
            </w:r>
            <w:r w:rsidR="002151A8">
              <w:rPr>
                <w:rFonts w:ascii="Arial" w:hAnsi="Arial" w:cs="Arial"/>
              </w:rPr>
              <w:t>s</w:t>
            </w:r>
            <w:r w:rsidR="00DD46AB">
              <w:rPr>
                <w:rFonts w:ascii="Arial" w:hAnsi="Arial" w:cs="Arial"/>
              </w:rPr>
              <w:t>chedule</w:t>
            </w:r>
            <w:r>
              <w:rPr>
                <w:rFonts w:ascii="Arial" w:hAnsi="Arial" w:cs="Arial"/>
              </w:rPr>
              <w:t xml:space="preserve"> or a search window at </w:t>
            </w:r>
            <w:r w:rsidR="00DD46AB">
              <w:rPr>
                <w:rFonts w:ascii="Arial" w:hAnsi="Arial" w:cs="Arial"/>
              </w:rPr>
              <w:t xml:space="preserve">a </w:t>
            </w:r>
            <w:r>
              <w:rPr>
                <w:rFonts w:ascii="Arial" w:hAnsi="Arial" w:cs="Arial"/>
              </w:rPr>
              <w:t>venue)</w:t>
            </w:r>
            <w:r w:rsidRPr="009D5402">
              <w:rPr>
                <w:rFonts w:ascii="Arial" w:hAnsi="Arial" w:cs="Arial"/>
              </w:rPr>
              <w:t xml:space="preserve"> </w:t>
            </w:r>
          </w:p>
          <w:p w:rsidR="00363F7A" w:rsidRPr="00363F7A" w:rsidRDefault="00363F7A" w:rsidP="00363F7A">
            <w:pPr>
              <w:pStyle w:val="ListParagraph"/>
              <w:numPr>
                <w:ilvl w:val="0"/>
                <w:numId w:val="17"/>
              </w:numPr>
              <w:spacing w:after="0" w:line="240" w:lineRule="auto"/>
              <w:rPr>
                <w:rFonts w:ascii="Arial" w:hAnsi="Arial" w:cs="Arial"/>
              </w:rPr>
            </w:pPr>
            <w:r w:rsidRPr="00363F7A">
              <w:rPr>
                <w:rFonts w:ascii="Arial" w:hAnsi="Arial" w:cs="Arial"/>
              </w:rPr>
              <w:t>COVID-19 isolations</w:t>
            </w:r>
          </w:p>
          <w:p w:rsidR="00363F7A" w:rsidRPr="00363F7A" w:rsidRDefault="00363F7A" w:rsidP="00363F7A">
            <w:pPr>
              <w:pStyle w:val="ListParagraph"/>
              <w:numPr>
                <w:ilvl w:val="0"/>
                <w:numId w:val="17"/>
              </w:numPr>
              <w:spacing w:after="0" w:line="240" w:lineRule="auto"/>
              <w:rPr>
                <w:rFonts w:ascii="Arial" w:hAnsi="Arial" w:cs="Arial"/>
              </w:rPr>
            </w:pPr>
            <w:r w:rsidRPr="00363F7A">
              <w:rPr>
                <w:rFonts w:ascii="Arial" w:hAnsi="Arial" w:cs="Arial"/>
              </w:rPr>
              <w:t>Any significant issues at any one of the accommodation sites being booked across the region that requires movement of occupants elsewhere en masse</w:t>
            </w:r>
            <w:r w:rsidR="002151A8">
              <w:rPr>
                <w:rFonts w:ascii="Arial" w:hAnsi="Arial" w:cs="Arial"/>
              </w:rPr>
              <w:t xml:space="preserve"> (e.g. a problem at Ryton)</w:t>
            </w:r>
          </w:p>
          <w:p w:rsidR="00363F7A" w:rsidRPr="009D5402" w:rsidRDefault="00363F7A" w:rsidP="00363F7A">
            <w:pPr>
              <w:pStyle w:val="ListParagraph"/>
              <w:numPr>
                <w:ilvl w:val="0"/>
                <w:numId w:val="17"/>
              </w:numPr>
              <w:spacing w:after="0" w:line="240" w:lineRule="auto"/>
              <w:rPr>
                <w:rFonts w:ascii="Arial" w:hAnsi="Arial" w:cs="Arial"/>
              </w:rPr>
            </w:pPr>
            <w:r w:rsidRPr="00363F7A">
              <w:rPr>
                <w:rFonts w:ascii="Arial" w:hAnsi="Arial" w:cs="Arial"/>
              </w:rPr>
              <w:t xml:space="preserve">Scope for </w:t>
            </w:r>
            <w:r>
              <w:rPr>
                <w:rFonts w:ascii="Arial" w:hAnsi="Arial" w:cs="Arial"/>
              </w:rPr>
              <w:t xml:space="preserve">some </w:t>
            </w:r>
            <w:r w:rsidR="002151A8">
              <w:rPr>
                <w:rFonts w:ascii="Arial" w:hAnsi="Arial" w:cs="Arial"/>
              </w:rPr>
              <w:t xml:space="preserve">CWG Programme </w:t>
            </w:r>
            <w:r w:rsidRPr="00363F7A">
              <w:rPr>
                <w:rFonts w:ascii="Arial" w:hAnsi="Arial" w:cs="Arial"/>
              </w:rPr>
              <w:t>Planning Team members to be accommodated when they need to be</w:t>
            </w:r>
          </w:p>
        </w:tc>
      </w:tr>
      <w:tr w:rsidR="00B37560" w:rsidTr="00B37560">
        <w:tc>
          <w:tcPr>
            <w:tcW w:w="9242" w:type="dxa"/>
            <w:gridSpan w:val="2"/>
            <w:shd w:val="clear" w:color="auto" w:fill="auto"/>
          </w:tcPr>
          <w:p w:rsidR="00D16A86" w:rsidRDefault="00D16A86" w:rsidP="000B2A55">
            <w:pPr>
              <w:spacing w:after="0" w:line="240" w:lineRule="auto"/>
              <w:rPr>
                <w:rFonts w:ascii="Arial" w:hAnsi="Arial" w:cs="Arial"/>
              </w:rPr>
            </w:pPr>
          </w:p>
          <w:p w:rsidR="00D16A86" w:rsidRDefault="00D16A86" w:rsidP="000B2A55">
            <w:pPr>
              <w:spacing w:after="0" w:line="240" w:lineRule="auto"/>
              <w:rPr>
                <w:rFonts w:ascii="Arial" w:hAnsi="Arial" w:cs="Arial"/>
              </w:rPr>
            </w:pPr>
          </w:p>
          <w:p w:rsidR="00D16A86" w:rsidRPr="003C52D1" w:rsidRDefault="009D0ED8" w:rsidP="000B2A55">
            <w:pPr>
              <w:spacing w:after="0" w:line="240" w:lineRule="auto"/>
              <w:rPr>
                <w:rFonts w:ascii="Arial" w:hAnsi="Arial" w:cs="Arial"/>
              </w:rPr>
            </w:pPr>
            <w:r w:rsidRPr="003C52D1">
              <w:rPr>
                <w:rFonts w:ascii="Arial" w:hAnsi="Arial" w:cs="Arial"/>
              </w:rPr>
              <w:lastRenderedPageBreak/>
              <w:t>If the</w:t>
            </w:r>
            <w:r w:rsidR="002151A8">
              <w:rPr>
                <w:rFonts w:ascii="Arial" w:hAnsi="Arial" w:cs="Arial"/>
              </w:rPr>
              <w:t xml:space="preserve"> contingency</w:t>
            </w:r>
            <w:r w:rsidRPr="003C52D1">
              <w:rPr>
                <w:rFonts w:ascii="Arial" w:hAnsi="Arial" w:cs="Arial"/>
              </w:rPr>
              <w:t xml:space="preserve"> rooms were to become occupied they would incur </w:t>
            </w:r>
            <w:r w:rsidR="00DD46AB" w:rsidRPr="003C52D1">
              <w:rPr>
                <w:rFonts w:ascii="Arial" w:hAnsi="Arial" w:cs="Arial"/>
              </w:rPr>
              <w:t>additional</w:t>
            </w:r>
            <w:r w:rsidRPr="003C52D1">
              <w:rPr>
                <w:rFonts w:ascii="Arial" w:hAnsi="Arial" w:cs="Arial"/>
              </w:rPr>
              <w:t xml:space="preserve"> cleaning costs</w:t>
            </w:r>
            <w:r w:rsidR="003C52D1" w:rsidRPr="003C52D1">
              <w:rPr>
                <w:rFonts w:ascii="Arial" w:hAnsi="Arial" w:cs="Arial"/>
              </w:rPr>
              <w:t xml:space="preserve"> of up to £134.60 + VAT per room</w:t>
            </w:r>
            <w:r w:rsidR="002151A8">
              <w:rPr>
                <w:rFonts w:ascii="Arial" w:hAnsi="Arial" w:cs="Arial"/>
              </w:rPr>
              <w:t xml:space="preserve"> (based on 3 mid-stay cleans)</w:t>
            </w:r>
            <w:r w:rsidR="003C52D1" w:rsidRPr="003C52D1">
              <w:rPr>
                <w:rFonts w:ascii="Arial" w:hAnsi="Arial" w:cs="Arial"/>
              </w:rPr>
              <w:t xml:space="preserve">. If all contingency rooms ended up being used this would result in a potential additional cleaning cost of </w:t>
            </w:r>
            <w:r w:rsidR="002151A8">
              <w:rPr>
                <w:rFonts w:ascii="Arial" w:hAnsi="Arial" w:cs="Arial"/>
              </w:rPr>
              <w:t xml:space="preserve">up to </w:t>
            </w:r>
            <w:r w:rsidR="003C52D1" w:rsidRPr="003C52D1">
              <w:rPr>
                <w:rFonts w:ascii="Arial" w:hAnsi="Arial" w:cs="Arial"/>
              </w:rPr>
              <w:t>£39,707 + VAT.</w:t>
            </w:r>
            <w:r w:rsidR="00D16A86">
              <w:rPr>
                <w:rFonts w:ascii="Arial" w:hAnsi="Arial" w:cs="Arial"/>
              </w:rPr>
              <w:t xml:space="preserve"> This increases the costs to</w:t>
            </w:r>
            <w:r w:rsidR="002151A8">
              <w:rPr>
                <w:rFonts w:ascii="Arial" w:hAnsi="Arial" w:cs="Arial"/>
              </w:rPr>
              <w:t xml:space="preserve"> </w:t>
            </w:r>
            <w:r w:rsidR="00D16A86" w:rsidRPr="00D16A86">
              <w:rPr>
                <w:rFonts w:ascii="Arial" w:hAnsi="Arial" w:cs="Arial"/>
              </w:rPr>
              <w:t>£38.25</w:t>
            </w:r>
            <w:r w:rsidR="00D16A86">
              <w:rPr>
                <w:rFonts w:ascii="Arial" w:hAnsi="Arial" w:cs="Arial"/>
              </w:rPr>
              <w:t xml:space="preserve"> </w:t>
            </w:r>
            <w:r w:rsidR="00D16A86" w:rsidRPr="00D16A86">
              <w:rPr>
                <w:rFonts w:ascii="Arial" w:hAnsi="Arial" w:cs="Arial"/>
              </w:rPr>
              <w:t>+ VAT per room, per night.</w:t>
            </w:r>
          </w:p>
          <w:p w:rsidR="003C52D1" w:rsidRPr="003C52D1" w:rsidRDefault="003C52D1" w:rsidP="000B2A55">
            <w:pPr>
              <w:spacing w:after="0" w:line="240" w:lineRule="auto"/>
              <w:rPr>
                <w:rFonts w:ascii="Arial" w:hAnsi="Arial" w:cs="Arial"/>
              </w:rPr>
            </w:pPr>
          </w:p>
          <w:p w:rsidR="003C52D1" w:rsidRPr="003C52D1" w:rsidRDefault="003C52D1" w:rsidP="000B2A55">
            <w:pPr>
              <w:spacing w:after="0" w:line="240" w:lineRule="auto"/>
              <w:rPr>
                <w:rFonts w:ascii="Arial" w:hAnsi="Arial" w:cs="Arial"/>
              </w:rPr>
            </w:pPr>
            <w:r w:rsidRPr="003C52D1">
              <w:rPr>
                <w:rFonts w:ascii="Arial" w:hAnsi="Arial" w:cs="Arial"/>
              </w:rPr>
              <w:t>The £1,154,827.97 base cost plus the potential contingency room cleaning costs of £39,707 add up to the total of £1,194,534.97 + VAT.</w:t>
            </w:r>
          </w:p>
          <w:p w:rsidR="009D0ED8" w:rsidRDefault="009D0ED8" w:rsidP="000B2A55">
            <w:pPr>
              <w:spacing w:after="0" w:line="240" w:lineRule="auto"/>
              <w:rPr>
                <w:rFonts w:ascii="Arial" w:hAnsi="Arial" w:cs="Arial"/>
                <w:b/>
              </w:rPr>
            </w:pPr>
          </w:p>
          <w:p w:rsidR="009D0ED8" w:rsidRDefault="009D0ED8" w:rsidP="000B2A55">
            <w:pPr>
              <w:spacing w:after="0" w:line="240" w:lineRule="auto"/>
              <w:rPr>
                <w:rFonts w:ascii="Arial" w:hAnsi="Arial" w:cs="Arial"/>
                <w:b/>
              </w:rPr>
            </w:pPr>
          </w:p>
          <w:p w:rsidR="000B2A55" w:rsidRDefault="00B37560" w:rsidP="000B2A55">
            <w:pPr>
              <w:spacing w:after="0" w:line="240" w:lineRule="auto"/>
              <w:rPr>
                <w:rFonts w:ascii="Arial" w:hAnsi="Arial" w:cs="Arial"/>
                <w:b/>
              </w:rPr>
            </w:pPr>
            <w:r w:rsidRPr="00DF0C1C">
              <w:rPr>
                <w:rFonts w:ascii="Arial" w:hAnsi="Arial" w:cs="Arial"/>
                <w:b/>
              </w:rPr>
              <w:t>FINANCIAL IMPLICATIONS</w:t>
            </w:r>
          </w:p>
          <w:p w:rsidR="00501DF7" w:rsidRPr="00501DF7" w:rsidRDefault="00501DF7" w:rsidP="000B2A55">
            <w:pPr>
              <w:spacing w:after="0" w:line="240" w:lineRule="auto"/>
              <w:rPr>
                <w:rFonts w:ascii="Arial" w:hAnsi="Arial" w:cs="Arial"/>
                <w:b/>
              </w:rPr>
            </w:pPr>
          </w:p>
          <w:p w:rsidR="00F3505C" w:rsidRDefault="00B6586D" w:rsidP="0090561A">
            <w:pPr>
              <w:rPr>
                <w:rFonts w:ascii="Arial" w:hAnsi="Arial" w:cs="Arial"/>
              </w:rPr>
            </w:pPr>
            <w:r>
              <w:rPr>
                <w:rFonts w:ascii="Arial" w:hAnsi="Arial" w:cs="Arial"/>
              </w:rPr>
              <w:t xml:space="preserve">The total estimated cost of the two contracts is </w:t>
            </w:r>
            <w:r w:rsidR="00E2754F">
              <w:rPr>
                <w:rFonts w:ascii="Arial" w:hAnsi="Arial" w:cs="Arial"/>
              </w:rPr>
              <w:t xml:space="preserve">up to a maximum of </w:t>
            </w:r>
            <w:r w:rsidR="00E2754F" w:rsidRPr="00E2754F">
              <w:rPr>
                <w:rFonts w:ascii="Arial" w:hAnsi="Arial" w:cs="Arial"/>
              </w:rPr>
              <w:t xml:space="preserve">£1,194.534.97 </w:t>
            </w:r>
            <w:r w:rsidR="002E02AE">
              <w:rPr>
                <w:rFonts w:ascii="Arial" w:hAnsi="Arial" w:cs="Arial"/>
              </w:rPr>
              <w:t>+ VAT based on current requirements</w:t>
            </w:r>
            <w:r w:rsidR="00E2754F">
              <w:rPr>
                <w:rFonts w:ascii="Arial" w:hAnsi="Arial" w:cs="Arial"/>
              </w:rPr>
              <w:t xml:space="preserve">. </w:t>
            </w:r>
          </w:p>
          <w:p w:rsidR="00F3505C" w:rsidRDefault="00F3505C" w:rsidP="0090561A">
            <w:pPr>
              <w:rPr>
                <w:rFonts w:ascii="Arial" w:hAnsi="Arial" w:cs="Arial"/>
              </w:rPr>
            </w:pPr>
            <w:r w:rsidRPr="00F3505C">
              <w:rPr>
                <w:rFonts w:ascii="Arial" w:hAnsi="Arial" w:cs="Arial"/>
              </w:rPr>
              <w:t>LSAV (Aston Student Village) Management Limited Partnership</w:t>
            </w:r>
            <w:r>
              <w:rPr>
                <w:rFonts w:ascii="Arial" w:hAnsi="Arial" w:cs="Arial"/>
              </w:rPr>
              <w:t xml:space="preserve"> would be awarded a contract up to the value of </w:t>
            </w:r>
            <w:r w:rsidRPr="00F3505C">
              <w:rPr>
                <w:rFonts w:ascii="Arial" w:hAnsi="Arial" w:cs="Arial"/>
              </w:rPr>
              <w:t>£687,957.72+ VAT</w:t>
            </w:r>
            <w:r w:rsidR="0059122B">
              <w:rPr>
                <w:rFonts w:ascii="Arial" w:hAnsi="Arial" w:cs="Arial"/>
              </w:rPr>
              <w:t>.</w:t>
            </w:r>
          </w:p>
          <w:p w:rsidR="00F3505C" w:rsidRDefault="00F3505C" w:rsidP="0090561A">
            <w:pPr>
              <w:rPr>
                <w:rFonts w:ascii="Arial" w:hAnsi="Arial" w:cs="Arial"/>
              </w:rPr>
            </w:pPr>
            <w:r w:rsidRPr="00F3505C">
              <w:rPr>
                <w:rFonts w:ascii="Arial" w:hAnsi="Arial" w:cs="Arial"/>
              </w:rPr>
              <w:t xml:space="preserve">Unite Accommodation Management Limited </w:t>
            </w:r>
            <w:r>
              <w:rPr>
                <w:rFonts w:ascii="Arial" w:hAnsi="Arial" w:cs="Arial"/>
              </w:rPr>
              <w:t xml:space="preserve">would be awarded a contract up to the value of </w:t>
            </w:r>
            <w:r w:rsidRPr="00F3505C">
              <w:rPr>
                <w:rFonts w:ascii="Arial" w:hAnsi="Arial" w:cs="Arial"/>
              </w:rPr>
              <w:t>£506,577.25</w:t>
            </w:r>
            <w:r w:rsidR="0059122B">
              <w:rPr>
                <w:rFonts w:ascii="Arial" w:hAnsi="Arial" w:cs="Arial"/>
              </w:rPr>
              <w:t>.</w:t>
            </w:r>
          </w:p>
          <w:p w:rsidR="00B6586D" w:rsidRDefault="00E2754F" w:rsidP="0090561A">
            <w:pPr>
              <w:rPr>
                <w:rFonts w:ascii="Arial" w:hAnsi="Arial" w:cs="Arial"/>
              </w:rPr>
            </w:pPr>
            <w:r>
              <w:rPr>
                <w:rFonts w:ascii="Arial" w:hAnsi="Arial" w:cs="Arial"/>
              </w:rPr>
              <w:t xml:space="preserve">However, </w:t>
            </w:r>
            <w:r w:rsidR="00F3505C">
              <w:rPr>
                <w:rFonts w:ascii="Arial" w:hAnsi="Arial" w:cs="Arial"/>
              </w:rPr>
              <w:t xml:space="preserve">overall </w:t>
            </w:r>
            <w:r w:rsidR="002E02AE">
              <w:rPr>
                <w:rFonts w:ascii="Arial" w:hAnsi="Arial" w:cs="Arial"/>
              </w:rPr>
              <w:t>net outlay is estimate</w:t>
            </w:r>
            <w:r>
              <w:rPr>
                <w:rFonts w:ascii="Arial" w:hAnsi="Arial" w:cs="Arial"/>
              </w:rPr>
              <w:t>d</w:t>
            </w:r>
            <w:r w:rsidR="002E02AE">
              <w:rPr>
                <w:rFonts w:ascii="Arial" w:hAnsi="Arial" w:cs="Arial"/>
              </w:rPr>
              <w:t xml:space="preserve"> to be </w:t>
            </w:r>
            <w:r w:rsidR="002E02AE" w:rsidRPr="002E02AE">
              <w:rPr>
                <w:rFonts w:ascii="Arial" w:hAnsi="Arial" w:cs="Arial"/>
              </w:rPr>
              <w:t>£</w:t>
            </w:r>
            <w:r w:rsidR="00F3505C">
              <w:rPr>
                <w:rFonts w:ascii="Arial" w:hAnsi="Arial" w:cs="Arial"/>
              </w:rPr>
              <w:t>1</w:t>
            </w:r>
            <w:r w:rsidR="002E02AE" w:rsidRPr="002E02AE">
              <w:rPr>
                <w:rFonts w:ascii="Arial" w:hAnsi="Arial" w:cs="Arial"/>
              </w:rPr>
              <w:t>,0</w:t>
            </w:r>
            <w:r>
              <w:rPr>
                <w:rFonts w:ascii="Arial" w:hAnsi="Arial" w:cs="Arial"/>
              </w:rPr>
              <w:t>80</w:t>
            </w:r>
            <w:r w:rsidR="002E02AE" w:rsidRPr="002E02AE">
              <w:rPr>
                <w:rFonts w:ascii="Arial" w:hAnsi="Arial" w:cs="Arial"/>
              </w:rPr>
              <w:t>,</w:t>
            </w:r>
            <w:r>
              <w:rPr>
                <w:rFonts w:ascii="Arial" w:hAnsi="Arial" w:cs="Arial"/>
              </w:rPr>
              <w:t>198</w:t>
            </w:r>
            <w:r w:rsidR="002E02AE" w:rsidRPr="002E02AE">
              <w:rPr>
                <w:rFonts w:ascii="Arial" w:hAnsi="Arial" w:cs="Arial"/>
              </w:rPr>
              <w:t>.97</w:t>
            </w:r>
            <w:r w:rsidR="002E02AE">
              <w:rPr>
                <w:rFonts w:ascii="Arial" w:hAnsi="Arial" w:cs="Arial"/>
              </w:rPr>
              <w:t xml:space="preserve"> + VAT due to rei</w:t>
            </w:r>
            <w:r>
              <w:rPr>
                <w:rFonts w:ascii="Arial" w:hAnsi="Arial" w:cs="Arial"/>
              </w:rPr>
              <w:t>mbursement</w:t>
            </w:r>
            <w:r w:rsidR="002E02AE">
              <w:rPr>
                <w:rFonts w:ascii="Arial" w:hAnsi="Arial" w:cs="Arial"/>
              </w:rPr>
              <w:t xml:space="preserve"> from </w:t>
            </w:r>
            <w:r w:rsidR="00D01BCF">
              <w:rPr>
                <w:rFonts w:ascii="Arial" w:hAnsi="Arial" w:cs="Arial"/>
              </w:rPr>
              <w:t xml:space="preserve">the </w:t>
            </w:r>
            <w:r w:rsidR="002E02AE">
              <w:rPr>
                <w:rFonts w:ascii="Arial" w:hAnsi="Arial" w:cs="Arial"/>
              </w:rPr>
              <w:t>B</w:t>
            </w:r>
            <w:r w:rsidR="00D01BCF">
              <w:rPr>
                <w:rFonts w:ascii="Arial" w:hAnsi="Arial" w:cs="Arial"/>
              </w:rPr>
              <w:t xml:space="preserve">ritish </w:t>
            </w:r>
            <w:r w:rsidR="002E02AE">
              <w:rPr>
                <w:rFonts w:ascii="Arial" w:hAnsi="Arial" w:cs="Arial"/>
              </w:rPr>
              <w:t>T</w:t>
            </w:r>
            <w:r w:rsidR="00D01BCF">
              <w:rPr>
                <w:rFonts w:ascii="Arial" w:hAnsi="Arial" w:cs="Arial"/>
              </w:rPr>
              <w:t xml:space="preserve">ransport </w:t>
            </w:r>
            <w:r w:rsidR="002E02AE">
              <w:rPr>
                <w:rFonts w:ascii="Arial" w:hAnsi="Arial" w:cs="Arial"/>
              </w:rPr>
              <w:t>P</w:t>
            </w:r>
            <w:r w:rsidR="00D01BCF">
              <w:rPr>
                <w:rFonts w:ascii="Arial" w:hAnsi="Arial" w:cs="Arial"/>
              </w:rPr>
              <w:t>olice</w:t>
            </w:r>
            <w:r w:rsidR="002E02AE">
              <w:rPr>
                <w:rFonts w:ascii="Arial" w:hAnsi="Arial" w:cs="Arial"/>
              </w:rPr>
              <w:t xml:space="preserve"> for the rooms that they will occupy (value </w:t>
            </w:r>
            <w:r w:rsidR="002E02AE" w:rsidRPr="002E02AE">
              <w:rPr>
                <w:rFonts w:ascii="Arial" w:hAnsi="Arial" w:cs="Arial"/>
              </w:rPr>
              <w:t>£114,336</w:t>
            </w:r>
            <w:r>
              <w:rPr>
                <w:rFonts w:ascii="Arial" w:hAnsi="Arial" w:cs="Arial"/>
              </w:rPr>
              <w:t xml:space="preserve"> based on current requirements</w:t>
            </w:r>
            <w:r w:rsidR="002E02AE">
              <w:rPr>
                <w:rFonts w:ascii="Arial" w:hAnsi="Arial" w:cs="Arial"/>
              </w:rPr>
              <w:t>)</w:t>
            </w:r>
            <w:r w:rsidR="0059122B">
              <w:rPr>
                <w:rFonts w:ascii="Arial" w:hAnsi="Arial" w:cs="Arial"/>
              </w:rPr>
              <w:t>.</w:t>
            </w:r>
          </w:p>
          <w:p w:rsidR="00C80264" w:rsidRDefault="0090561A" w:rsidP="0090561A">
            <w:pPr>
              <w:rPr>
                <w:rFonts w:ascii="Arial" w:hAnsi="Arial" w:cs="Arial"/>
              </w:rPr>
            </w:pPr>
            <w:r w:rsidRPr="0090561A">
              <w:rPr>
                <w:rFonts w:ascii="Arial" w:hAnsi="Arial" w:cs="Arial"/>
              </w:rPr>
              <w:t>This estimated value</w:t>
            </w:r>
            <w:r w:rsidR="007A3B36">
              <w:rPr>
                <w:rFonts w:ascii="Arial" w:hAnsi="Arial" w:cs="Arial"/>
              </w:rPr>
              <w:t xml:space="preserve"> </w:t>
            </w:r>
            <w:r w:rsidR="00C51EA4">
              <w:rPr>
                <w:rFonts w:ascii="Arial" w:hAnsi="Arial" w:cs="Arial"/>
              </w:rPr>
              <w:t>of</w:t>
            </w:r>
            <w:r w:rsidR="007A3B36">
              <w:rPr>
                <w:rFonts w:ascii="Arial" w:hAnsi="Arial" w:cs="Arial"/>
              </w:rPr>
              <w:t xml:space="preserve"> the contract</w:t>
            </w:r>
            <w:r w:rsidRPr="0090561A">
              <w:rPr>
                <w:rFonts w:ascii="Arial" w:hAnsi="Arial" w:cs="Arial"/>
              </w:rPr>
              <w:t xml:space="preserve"> is within the </w:t>
            </w:r>
            <w:r w:rsidR="00D01BCF">
              <w:rPr>
                <w:rFonts w:ascii="Arial" w:hAnsi="Arial" w:cs="Arial"/>
              </w:rPr>
              <w:t xml:space="preserve">overall </w:t>
            </w:r>
            <w:r w:rsidRPr="0090561A">
              <w:rPr>
                <w:rFonts w:ascii="Arial" w:hAnsi="Arial" w:cs="Arial"/>
              </w:rPr>
              <w:t>pre-appro</w:t>
            </w:r>
            <w:r w:rsidR="00501DF7">
              <w:rPr>
                <w:rFonts w:ascii="Arial" w:hAnsi="Arial" w:cs="Arial"/>
              </w:rPr>
              <w:t xml:space="preserve">ved </w:t>
            </w:r>
            <w:r w:rsidR="004169C8">
              <w:rPr>
                <w:rFonts w:ascii="Arial" w:hAnsi="Arial" w:cs="Arial"/>
              </w:rPr>
              <w:t xml:space="preserve">CWG </w:t>
            </w:r>
            <w:r w:rsidR="00C51EA4">
              <w:rPr>
                <w:rFonts w:ascii="Arial" w:hAnsi="Arial" w:cs="Arial"/>
              </w:rPr>
              <w:t>Accommodation</w:t>
            </w:r>
            <w:r w:rsidR="004169C8">
              <w:rPr>
                <w:rFonts w:ascii="Arial" w:hAnsi="Arial" w:cs="Arial"/>
              </w:rPr>
              <w:t xml:space="preserve"> </w:t>
            </w:r>
            <w:r w:rsidR="00501DF7">
              <w:rPr>
                <w:rFonts w:ascii="Arial" w:hAnsi="Arial" w:cs="Arial"/>
              </w:rPr>
              <w:t>budget</w:t>
            </w:r>
            <w:r w:rsidR="00736D9B">
              <w:rPr>
                <w:rFonts w:ascii="Arial" w:hAnsi="Arial" w:cs="Arial"/>
              </w:rPr>
              <w:t xml:space="preserve"> </w:t>
            </w:r>
            <w:r w:rsidR="00D01BCF">
              <w:rPr>
                <w:rFonts w:ascii="Arial" w:hAnsi="Arial" w:cs="Arial"/>
              </w:rPr>
              <w:t xml:space="preserve">across </w:t>
            </w:r>
            <w:r w:rsidR="00D01BCF" w:rsidRPr="00736D9B">
              <w:rPr>
                <w:rFonts w:ascii="Arial" w:hAnsi="Arial" w:cs="Arial"/>
              </w:rPr>
              <w:t>all accommodation sites</w:t>
            </w:r>
            <w:r w:rsidR="00D01BCF">
              <w:rPr>
                <w:rFonts w:ascii="Arial" w:hAnsi="Arial" w:cs="Arial"/>
              </w:rPr>
              <w:t xml:space="preserve"> </w:t>
            </w:r>
            <w:r w:rsidR="00736D9B">
              <w:rPr>
                <w:rFonts w:ascii="Arial" w:hAnsi="Arial" w:cs="Arial"/>
              </w:rPr>
              <w:t xml:space="preserve">of </w:t>
            </w:r>
            <w:r w:rsidR="00736D9B" w:rsidRPr="00736D9B">
              <w:rPr>
                <w:rFonts w:ascii="Arial" w:hAnsi="Arial" w:cs="Arial"/>
              </w:rPr>
              <w:t>£2,261,806 + VAT</w:t>
            </w:r>
            <w:r w:rsidR="00071FF1">
              <w:rPr>
                <w:rFonts w:ascii="Arial" w:hAnsi="Arial" w:cs="Arial"/>
              </w:rPr>
              <w:t xml:space="preserve">. </w:t>
            </w:r>
          </w:p>
          <w:p w:rsidR="007A3B36" w:rsidRDefault="00D01BCF" w:rsidP="0090561A">
            <w:pPr>
              <w:rPr>
                <w:rFonts w:ascii="Arial" w:hAnsi="Arial" w:cs="Arial"/>
              </w:rPr>
            </w:pPr>
            <w:r>
              <w:rPr>
                <w:rFonts w:ascii="Arial" w:hAnsi="Arial" w:cs="Arial"/>
              </w:rPr>
              <w:t>Attempting</w:t>
            </w:r>
            <w:r w:rsidR="007A3B36">
              <w:rPr>
                <w:rFonts w:ascii="Arial" w:hAnsi="Arial" w:cs="Arial"/>
              </w:rPr>
              <w:t xml:space="preserve"> to procure rooms via the traditional </w:t>
            </w:r>
            <w:r>
              <w:rPr>
                <w:rFonts w:ascii="Arial" w:hAnsi="Arial" w:cs="Arial"/>
              </w:rPr>
              <w:t xml:space="preserve">commercial </w:t>
            </w:r>
            <w:r w:rsidR="007A3B36">
              <w:rPr>
                <w:rFonts w:ascii="Arial" w:hAnsi="Arial" w:cs="Arial"/>
              </w:rPr>
              <w:t xml:space="preserve">accommodation sector (e.g. Hotels) would greatly increase costs. Based on the benchmarking undertaken </w:t>
            </w:r>
            <w:r w:rsidR="00CC15CE">
              <w:rPr>
                <w:rFonts w:ascii="Arial" w:hAnsi="Arial" w:cs="Arial"/>
              </w:rPr>
              <w:t>by Con</w:t>
            </w:r>
            <w:r w:rsidR="00662FC1">
              <w:rPr>
                <w:rFonts w:ascii="Arial" w:hAnsi="Arial" w:cs="Arial"/>
              </w:rPr>
              <w:t>tracts &amp; Procurement i</w:t>
            </w:r>
            <w:r w:rsidR="007A3B36">
              <w:rPr>
                <w:rFonts w:ascii="Arial" w:hAnsi="Arial" w:cs="Arial"/>
              </w:rPr>
              <w:t xml:space="preserve">n 2020 </w:t>
            </w:r>
            <w:r w:rsidR="00662FC1">
              <w:rPr>
                <w:rFonts w:ascii="Arial" w:hAnsi="Arial" w:cs="Arial"/>
              </w:rPr>
              <w:t>(</w:t>
            </w:r>
            <w:r w:rsidR="007A3B36">
              <w:rPr>
                <w:rFonts w:ascii="Arial" w:hAnsi="Arial" w:cs="Arial"/>
              </w:rPr>
              <w:t>when hotel rooms were costing a minimum of £100 per room, per night</w:t>
            </w:r>
            <w:r w:rsidR="00662FC1">
              <w:rPr>
                <w:rFonts w:ascii="Arial" w:hAnsi="Arial" w:cs="Arial"/>
              </w:rPr>
              <w:t>)</w:t>
            </w:r>
            <w:r w:rsidR="007A3B36">
              <w:rPr>
                <w:rFonts w:ascii="Arial" w:hAnsi="Arial" w:cs="Arial"/>
              </w:rPr>
              <w:t xml:space="preserve">, </w:t>
            </w:r>
            <w:r w:rsidR="007A3B36" w:rsidRPr="007A3B36">
              <w:rPr>
                <w:rFonts w:ascii="Arial" w:hAnsi="Arial" w:cs="Arial"/>
              </w:rPr>
              <w:t>utilising the Unite for Students accommodation will save in the region of £1.9m (£1.2m versus £3.1m)</w:t>
            </w:r>
            <w:r w:rsidR="007A3B36">
              <w:rPr>
                <w:rFonts w:ascii="Arial" w:hAnsi="Arial" w:cs="Arial"/>
              </w:rPr>
              <w:t xml:space="preserve"> in comparison to the hotel market.</w:t>
            </w:r>
            <w:r w:rsidR="00662FC1">
              <w:rPr>
                <w:rFonts w:ascii="Arial" w:hAnsi="Arial" w:cs="Arial"/>
              </w:rPr>
              <w:t xml:space="preserve"> This saving is likely underestimate</w:t>
            </w:r>
            <w:r>
              <w:rPr>
                <w:rFonts w:ascii="Arial" w:hAnsi="Arial" w:cs="Arial"/>
              </w:rPr>
              <w:t>d</w:t>
            </w:r>
            <w:r w:rsidR="00662FC1">
              <w:rPr>
                <w:rFonts w:ascii="Arial" w:hAnsi="Arial" w:cs="Arial"/>
              </w:rPr>
              <w:t xml:space="preserve"> now as costs will have increased due to reduced capacity in the area as the games draw closer.</w:t>
            </w:r>
          </w:p>
          <w:p w:rsidR="000B2A55" w:rsidRPr="00B37560" w:rsidRDefault="000B2A55" w:rsidP="00501DF7">
            <w:pPr>
              <w:rPr>
                <w:rFonts w:ascii="Arial" w:hAnsi="Arial" w:cs="Arial"/>
              </w:rPr>
            </w:pPr>
          </w:p>
        </w:tc>
      </w:tr>
      <w:tr w:rsidR="00B37560" w:rsidTr="00B37560">
        <w:tc>
          <w:tcPr>
            <w:tcW w:w="9242" w:type="dxa"/>
            <w:gridSpan w:val="2"/>
            <w:shd w:val="clear" w:color="auto" w:fill="auto"/>
          </w:tcPr>
          <w:p w:rsidR="00B37560" w:rsidRDefault="00B37560" w:rsidP="000B2A55">
            <w:pPr>
              <w:spacing w:after="0" w:line="240" w:lineRule="auto"/>
              <w:rPr>
                <w:rFonts w:ascii="Arial" w:hAnsi="Arial" w:cs="Arial"/>
                <w:b/>
              </w:rPr>
            </w:pPr>
            <w:r w:rsidRPr="00DF0C1C">
              <w:rPr>
                <w:rFonts w:ascii="Arial" w:hAnsi="Arial" w:cs="Arial"/>
                <w:b/>
              </w:rPr>
              <w:lastRenderedPageBreak/>
              <w:t>LEGAL IMPLICATIONS</w:t>
            </w:r>
          </w:p>
          <w:p w:rsidR="000B2A55" w:rsidRPr="000B2A55" w:rsidRDefault="000B2A55" w:rsidP="000B2A55">
            <w:pPr>
              <w:spacing w:after="0" w:line="240" w:lineRule="auto"/>
              <w:rPr>
                <w:rFonts w:ascii="Arial" w:hAnsi="Arial" w:cs="Arial"/>
              </w:rPr>
            </w:pPr>
          </w:p>
          <w:p w:rsidR="009F1F12" w:rsidRDefault="009F1F12" w:rsidP="009F1F12">
            <w:pPr>
              <w:spacing w:after="0" w:line="240" w:lineRule="auto"/>
              <w:rPr>
                <w:rFonts w:ascii="Arial" w:hAnsi="Arial" w:cs="Arial"/>
              </w:rPr>
            </w:pPr>
            <w:r>
              <w:rPr>
                <w:rFonts w:ascii="Arial" w:hAnsi="Arial" w:cs="Arial"/>
              </w:rPr>
              <w:t>In accordance with Financial Regulations the award of Contracts with a value in excess of £1 Million requires the approval of the PCCWM.</w:t>
            </w:r>
          </w:p>
          <w:p w:rsidR="00662FC1" w:rsidRDefault="00662FC1" w:rsidP="009F1F12">
            <w:pPr>
              <w:spacing w:after="0" w:line="240" w:lineRule="auto"/>
              <w:rPr>
                <w:rFonts w:ascii="Arial" w:hAnsi="Arial" w:cs="Arial"/>
              </w:rPr>
            </w:pPr>
          </w:p>
          <w:p w:rsidR="00662FC1" w:rsidRDefault="00662FC1" w:rsidP="009F1F12">
            <w:pPr>
              <w:spacing w:after="0" w:line="240" w:lineRule="auto"/>
              <w:rPr>
                <w:rFonts w:ascii="Arial" w:hAnsi="Arial" w:cs="Arial"/>
              </w:rPr>
            </w:pPr>
            <w:r>
              <w:rPr>
                <w:rFonts w:ascii="Arial" w:hAnsi="Arial" w:cs="Arial"/>
              </w:rPr>
              <w:t xml:space="preserve">A formal tender process was not followed </w:t>
            </w:r>
            <w:r w:rsidR="007D5C92">
              <w:rPr>
                <w:rFonts w:ascii="Arial" w:hAnsi="Arial" w:cs="Arial"/>
              </w:rPr>
              <w:t>as WMP</w:t>
            </w:r>
            <w:r w:rsidR="00D01BCF">
              <w:rPr>
                <w:rFonts w:ascii="Arial" w:hAnsi="Arial" w:cs="Arial"/>
              </w:rPr>
              <w:t xml:space="preserve"> (via the Organising Committee of the games)</w:t>
            </w:r>
            <w:r w:rsidR="007D5C92">
              <w:rPr>
                <w:rFonts w:ascii="Arial" w:hAnsi="Arial" w:cs="Arial"/>
              </w:rPr>
              <w:t xml:space="preserve"> were given access to University </w:t>
            </w:r>
            <w:r w:rsidR="00C51EA4">
              <w:rPr>
                <w:rFonts w:ascii="Arial" w:hAnsi="Arial" w:cs="Arial"/>
              </w:rPr>
              <w:t>Accommodation</w:t>
            </w:r>
            <w:r w:rsidR="007D5C92">
              <w:rPr>
                <w:rFonts w:ascii="Arial" w:hAnsi="Arial" w:cs="Arial"/>
              </w:rPr>
              <w:t xml:space="preserve"> which met operational </w:t>
            </w:r>
            <w:r w:rsidR="00C51EA4">
              <w:rPr>
                <w:rFonts w:ascii="Arial" w:hAnsi="Arial" w:cs="Arial"/>
              </w:rPr>
              <w:t>requirements</w:t>
            </w:r>
            <w:r w:rsidR="007D5C92">
              <w:rPr>
                <w:rFonts w:ascii="Arial" w:hAnsi="Arial" w:cs="Arial"/>
              </w:rPr>
              <w:t xml:space="preserve"> that hotels could not</w:t>
            </w:r>
            <w:r w:rsidR="00F3505C">
              <w:rPr>
                <w:rFonts w:ascii="Arial" w:hAnsi="Arial" w:cs="Arial"/>
              </w:rPr>
              <w:t xml:space="preserve"> achieve</w:t>
            </w:r>
            <w:r w:rsidR="007D5C92">
              <w:rPr>
                <w:rFonts w:ascii="Arial" w:hAnsi="Arial" w:cs="Arial"/>
              </w:rPr>
              <w:t xml:space="preserve">. </w:t>
            </w:r>
          </w:p>
          <w:p w:rsidR="000B2A55" w:rsidRDefault="000B2A55" w:rsidP="000B2A55">
            <w:pPr>
              <w:spacing w:after="0" w:line="240" w:lineRule="auto"/>
              <w:rPr>
                <w:rFonts w:ascii="Arial" w:hAnsi="Arial" w:cs="Arial"/>
              </w:rPr>
            </w:pPr>
          </w:p>
          <w:p w:rsidR="00662FC1" w:rsidRPr="00662FC1" w:rsidRDefault="00662FC1" w:rsidP="00662FC1">
            <w:pPr>
              <w:spacing w:after="0" w:line="240" w:lineRule="auto"/>
              <w:rPr>
                <w:rFonts w:ascii="Arial" w:hAnsi="Arial" w:cs="Arial"/>
              </w:rPr>
            </w:pPr>
            <w:r w:rsidRPr="00662FC1">
              <w:rPr>
                <w:rFonts w:ascii="Arial" w:hAnsi="Arial" w:cs="Arial"/>
              </w:rPr>
              <w:t>Leigh Jones</w:t>
            </w:r>
            <w:r>
              <w:rPr>
                <w:rFonts w:ascii="Arial" w:hAnsi="Arial" w:cs="Arial"/>
              </w:rPr>
              <w:t xml:space="preserve"> </w:t>
            </w:r>
            <w:r w:rsidR="00F3505C">
              <w:rPr>
                <w:rFonts w:ascii="Arial" w:hAnsi="Arial" w:cs="Arial"/>
              </w:rPr>
              <w:t xml:space="preserve">as Assistant Director of Contracts &amp; Procurement </w:t>
            </w:r>
            <w:r>
              <w:rPr>
                <w:rFonts w:ascii="Arial" w:hAnsi="Arial" w:cs="Arial"/>
              </w:rPr>
              <w:t>signed-off the suppl</w:t>
            </w:r>
            <w:r w:rsidR="007D5C92">
              <w:rPr>
                <w:rFonts w:ascii="Arial" w:hAnsi="Arial" w:cs="Arial"/>
              </w:rPr>
              <w:t>i</w:t>
            </w:r>
            <w:r>
              <w:rPr>
                <w:rFonts w:ascii="Arial" w:hAnsi="Arial" w:cs="Arial"/>
              </w:rPr>
              <w:t>er</w:t>
            </w:r>
            <w:r w:rsidRPr="00662FC1">
              <w:rPr>
                <w:rFonts w:ascii="Arial" w:hAnsi="Arial" w:cs="Arial"/>
              </w:rPr>
              <w:t xml:space="preserve"> as </w:t>
            </w:r>
            <w:r w:rsidR="00DD46AB" w:rsidRPr="00662FC1">
              <w:rPr>
                <w:rFonts w:ascii="Arial" w:hAnsi="Arial" w:cs="Arial"/>
              </w:rPr>
              <w:t>proprietary</w:t>
            </w:r>
            <w:r w:rsidR="00DD46AB">
              <w:rPr>
                <w:rFonts w:ascii="Arial" w:hAnsi="Arial" w:cs="Arial"/>
              </w:rPr>
              <w:t xml:space="preserve"> on</w:t>
            </w:r>
            <w:r>
              <w:rPr>
                <w:rFonts w:ascii="Arial" w:hAnsi="Arial" w:cs="Arial"/>
              </w:rPr>
              <w:t xml:space="preserve"> </w:t>
            </w:r>
            <w:r w:rsidR="00D8740E" w:rsidRPr="00D8740E">
              <w:rPr>
                <w:rFonts w:ascii="Arial" w:hAnsi="Arial" w:cs="Arial"/>
              </w:rPr>
              <w:t>08/01/2021</w:t>
            </w:r>
            <w:r w:rsidR="007D5C92">
              <w:rPr>
                <w:rFonts w:ascii="Arial" w:hAnsi="Arial" w:cs="Arial"/>
              </w:rPr>
              <w:t xml:space="preserve"> (thus meaning a formal exercise would not be required)</w:t>
            </w:r>
            <w:r w:rsidR="00D8740E" w:rsidRPr="00D8740E">
              <w:rPr>
                <w:rFonts w:ascii="Arial" w:hAnsi="Arial" w:cs="Arial"/>
              </w:rPr>
              <w:t xml:space="preserve"> </w:t>
            </w:r>
            <w:r w:rsidRPr="00662FC1">
              <w:rPr>
                <w:rFonts w:ascii="Arial" w:hAnsi="Arial" w:cs="Arial"/>
              </w:rPr>
              <w:t>due to the following justification:</w:t>
            </w:r>
          </w:p>
          <w:p w:rsidR="00662FC1" w:rsidRDefault="00662FC1" w:rsidP="00662FC1">
            <w:pPr>
              <w:spacing w:after="0" w:line="240" w:lineRule="auto"/>
              <w:rPr>
                <w:rFonts w:ascii="Arial" w:hAnsi="Arial" w:cs="Arial"/>
              </w:rPr>
            </w:pPr>
          </w:p>
          <w:p w:rsidR="00D01BCF" w:rsidRDefault="00D01BCF" w:rsidP="00662FC1">
            <w:pPr>
              <w:spacing w:after="0" w:line="240" w:lineRule="auto"/>
              <w:rPr>
                <w:rFonts w:ascii="Arial" w:hAnsi="Arial" w:cs="Arial"/>
              </w:rPr>
            </w:pPr>
          </w:p>
          <w:p w:rsidR="00D01BCF" w:rsidRDefault="00D01BCF" w:rsidP="00662FC1">
            <w:pPr>
              <w:spacing w:after="0" w:line="240" w:lineRule="auto"/>
              <w:rPr>
                <w:rFonts w:ascii="Arial" w:hAnsi="Arial" w:cs="Arial"/>
              </w:rPr>
            </w:pPr>
          </w:p>
          <w:p w:rsidR="00D01BCF" w:rsidRDefault="00D01BCF" w:rsidP="00662FC1">
            <w:pPr>
              <w:spacing w:after="0" w:line="240" w:lineRule="auto"/>
              <w:rPr>
                <w:rFonts w:ascii="Arial" w:hAnsi="Arial" w:cs="Arial"/>
              </w:rPr>
            </w:pPr>
          </w:p>
          <w:p w:rsidR="00C51EA4" w:rsidRPr="00C51EA4" w:rsidRDefault="00C51EA4" w:rsidP="00662FC1">
            <w:pPr>
              <w:spacing w:after="0" w:line="240" w:lineRule="auto"/>
              <w:rPr>
                <w:rFonts w:ascii="Arial" w:hAnsi="Arial" w:cs="Arial"/>
                <w:b/>
                <w:u w:val="single"/>
              </w:rPr>
            </w:pPr>
            <w:r w:rsidRPr="00C51EA4">
              <w:rPr>
                <w:rFonts w:ascii="Arial" w:hAnsi="Arial" w:cs="Arial"/>
                <w:b/>
                <w:u w:val="single"/>
              </w:rPr>
              <w:lastRenderedPageBreak/>
              <w:t>Aston Site</w:t>
            </w:r>
          </w:p>
          <w:p w:rsidR="00C51EA4" w:rsidRPr="00C51EA4" w:rsidRDefault="00C51EA4" w:rsidP="00C51EA4">
            <w:pPr>
              <w:pStyle w:val="ListParagraph"/>
              <w:numPr>
                <w:ilvl w:val="0"/>
                <w:numId w:val="14"/>
              </w:numPr>
              <w:spacing w:after="0" w:line="240" w:lineRule="auto"/>
              <w:rPr>
                <w:rFonts w:ascii="Arial" w:hAnsi="Arial" w:cs="Arial"/>
                <w:color w:val="000000"/>
                <w:lang w:eastAsia="en-GB"/>
              </w:rPr>
            </w:pPr>
            <w:r w:rsidRPr="00C51EA4">
              <w:rPr>
                <w:rFonts w:ascii="Arial" w:hAnsi="Arial" w:cs="Arial"/>
                <w:color w:val="000000"/>
                <w:lang w:eastAsia="en-GB"/>
              </w:rPr>
              <w:t>WMP had a requirement to find accommodation at a reasonable cost for in excess of 650 officers within Birmingham City Centre for the period 26th July 2022 to 9th August 2022 (subject to change)</w:t>
            </w:r>
            <w:r w:rsidR="0059122B">
              <w:rPr>
                <w:rFonts w:ascii="Arial" w:hAnsi="Arial" w:cs="Arial"/>
                <w:color w:val="000000"/>
                <w:lang w:eastAsia="en-GB"/>
              </w:rPr>
              <w:t>.</w:t>
            </w:r>
          </w:p>
          <w:p w:rsidR="00C51EA4" w:rsidRPr="00C51EA4" w:rsidRDefault="00C51EA4" w:rsidP="00C51EA4">
            <w:pPr>
              <w:pStyle w:val="ListParagraph"/>
              <w:numPr>
                <w:ilvl w:val="0"/>
                <w:numId w:val="14"/>
              </w:numPr>
              <w:spacing w:after="0" w:line="240" w:lineRule="auto"/>
              <w:rPr>
                <w:rFonts w:ascii="Arial" w:hAnsi="Arial" w:cs="Arial"/>
                <w:b/>
                <w:bCs/>
                <w:color w:val="000000"/>
                <w:lang w:eastAsia="en-GB"/>
              </w:rPr>
            </w:pPr>
            <w:r w:rsidRPr="00C51EA4">
              <w:rPr>
                <w:rFonts w:ascii="Arial" w:hAnsi="Arial" w:cs="Arial"/>
                <w:color w:val="000000"/>
                <w:lang w:eastAsia="en-GB"/>
              </w:rPr>
              <w:t>As part of the overall Games Bid, the Organising Committee were able to secure over 2,000 rooms at Aston University and have provided WMP access to these rooms for the purpose of facilitating the policing of the games</w:t>
            </w:r>
            <w:r w:rsidR="0059122B">
              <w:rPr>
                <w:rFonts w:ascii="Arial" w:hAnsi="Arial" w:cs="Arial"/>
                <w:color w:val="000000"/>
                <w:lang w:eastAsia="en-GB"/>
              </w:rPr>
              <w:t>.</w:t>
            </w:r>
          </w:p>
          <w:p w:rsidR="00C51EA4" w:rsidRPr="00C51EA4" w:rsidRDefault="00C51EA4" w:rsidP="00C51EA4">
            <w:pPr>
              <w:pStyle w:val="ListParagraph"/>
              <w:numPr>
                <w:ilvl w:val="0"/>
                <w:numId w:val="14"/>
              </w:numPr>
              <w:spacing w:after="0" w:line="240" w:lineRule="auto"/>
              <w:rPr>
                <w:rFonts w:ascii="Arial" w:hAnsi="Arial" w:cs="Arial"/>
                <w:b/>
                <w:bCs/>
                <w:color w:val="000000"/>
                <w:lang w:eastAsia="en-GB"/>
              </w:rPr>
            </w:pPr>
            <w:r w:rsidRPr="00C51EA4">
              <w:rPr>
                <w:rFonts w:ascii="Arial" w:hAnsi="Arial" w:cs="Arial"/>
                <w:color w:val="000000"/>
                <w:lang w:eastAsia="en-GB"/>
              </w:rPr>
              <w:t>Geographically there are no other known sites that could house such a significant number of officers</w:t>
            </w:r>
            <w:r w:rsidR="0059122B">
              <w:rPr>
                <w:rFonts w:ascii="Arial" w:hAnsi="Arial" w:cs="Arial"/>
                <w:color w:val="000000"/>
                <w:lang w:eastAsia="en-GB"/>
              </w:rPr>
              <w:t>.</w:t>
            </w:r>
          </w:p>
          <w:p w:rsidR="00C51EA4" w:rsidRPr="00C51EA4" w:rsidRDefault="00C51EA4" w:rsidP="00C51EA4">
            <w:pPr>
              <w:pStyle w:val="ListParagraph"/>
              <w:numPr>
                <w:ilvl w:val="0"/>
                <w:numId w:val="14"/>
              </w:numPr>
              <w:spacing w:after="0" w:line="240" w:lineRule="auto"/>
              <w:rPr>
                <w:rFonts w:ascii="Arial" w:hAnsi="Arial" w:cs="Arial"/>
                <w:b/>
                <w:bCs/>
                <w:color w:val="000000"/>
                <w:lang w:eastAsia="en-GB"/>
              </w:rPr>
            </w:pPr>
            <w:r w:rsidRPr="00C51EA4">
              <w:rPr>
                <w:rFonts w:ascii="Arial" w:hAnsi="Arial" w:cs="Arial"/>
                <w:color w:val="000000"/>
                <w:lang w:eastAsia="en-GB"/>
              </w:rPr>
              <w:t>The room rate that has been negotiated is very reasonable and would not be achievable on the commercial market</w:t>
            </w:r>
            <w:r w:rsidR="0059122B">
              <w:rPr>
                <w:rFonts w:ascii="Arial" w:hAnsi="Arial" w:cs="Arial"/>
                <w:color w:val="000000"/>
                <w:lang w:eastAsia="en-GB"/>
              </w:rPr>
              <w:t>.</w:t>
            </w:r>
          </w:p>
          <w:p w:rsidR="007D5C92" w:rsidRDefault="007D5C92" w:rsidP="000B2A55">
            <w:pPr>
              <w:spacing w:after="0" w:line="240" w:lineRule="auto"/>
              <w:rPr>
                <w:color w:val="000000"/>
                <w:lang w:eastAsia="en-GB"/>
              </w:rPr>
            </w:pPr>
          </w:p>
          <w:p w:rsidR="00C51EA4" w:rsidRPr="00C51EA4" w:rsidRDefault="00C51EA4" w:rsidP="000B2A55">
            <w:pPr>
              <w:spacing w:after="0" w:line="240" w:lineRule="auto"/>
              <w:rPr>
                <w:rFonts w:ascii="Arial" w:hAnsi="Arial" w:cs="Arial"/>
                <w:b/>
                <w:u w:val="single"/>
              </w:rPr>
            </w:pPr>
            <w:r w:rsidRPr="00C51EA4">
              <w:rPr>
                <w:rFonts w:ascii="Arial" w:hAnsi="Arial" w:cs="Arial"/>
                <w:b/>
                <w:u w:val="single"/>
              </w:rPr>
              <w:t>Oak Brook Park (Selly Oak Site)</w:t>
            </w:r>
          </w:p>
          <w:p w:rsidR="00C51EA4" w:rsidRPr="00C51EA4" w:rsidRDefault="00C51EA4" w:rsidP="00C51EA4">
            <w:pPr>
              <w:pStyle w:val="ListParagraph"/>
              <w:numPr>
                <w:ilvl w:val="0"/>
                <w:numId w:val="15"/>
              </w:numPr>
              <w:spacing w:after="0" w:line="240" w:lineRule="auto"/>
              <w:rPr>
                <w:rFonts w:ascii="Arial" w:hAnsi="Arial" w:cs="Arial"/>
                <w:b/>
                <w:bCs/>
                <w:color w:val="000000"/>
                <w:lang w:eastAsia="en-GB"/>
              </w:rPr>
            </w:pPr>
            <w:r w:rsidRPr="00C51EA4">
              <w:rPr>
                <w:rFonts w:ascii="Arial" w:hAnsi="Arial" w:cs="Arial"/>
                <w:color w:val="000000"/>
                <w:lang w:eastAsia="en-GB"/>
              </w:rPr>
              <w:t xml:space="preserve">WMP had a requirement to find accommodation at a reasonable cost for in excess of 300 officers near to Birmingham University </w:t>
            </w:r>
            <w:r w:rsidRPr="00C51EA4">
              <w:rPr>
                <w:rFonts w:ascii="Arial" w:hAnsi="Arial" w:cs="Arial"/>
              </w:rPr>
              <w:t>for the period 26</w:t>
            </w:r>
            <w:r w:rsidRPr="00C51EA4">
              <w:rPr>
                <w:rFonts w:ascii="Arial" w:hAnsi="Arial" w:cs="Arial"/>
                <w:vertAlign w:val="superscript"/>
              </w:rPr>
              <w:t>th</w:t>
            </w:r>
            <w:r w:rsidRPr="00C51EA4">
              <w:rPr>
                <w:rFonts w:ascii="Arial" w:hAnsi="Arial" w:cs="Arial"/>
              </w:rPr>
              <w:t xml:space="preserve"> July 2022 to 9</w:t>
            </w:r>
            <w:r w:rsidRPr="00C51EA4">
              <w:rPr>
                <w:rFonts w:ascii="Arial" w:hAnsi="Arial" w:cs="Arial"/>
                <w:vertAlign w:val="superscript"/>
              </w:rPr>
              <w:t>th</w:t>
            </w:r>
            <w:r w:rsidRPr="00C51EA4">
              <w:rPr>
                <w:rFonts w:ascii="Arial" w:hAnsi="Arial" w:cs="Arial"/>
              </w:rPr>
              <w:t xml:space="preserve"> August 2022 (subject to change)</w:t>
            </w:r>
            <w:r w:rsidR="0059122B">
              <w:rPr>
                <w:rFonts w:ascii="Arial" w:hAnsi="Arial" w:cs="Arial"/>
              </w:rPr>
              <w:t>.</w:t>
            </w:r>
          </w:p>
          <w:p w:rsidR="00C51EA4" w:rsidRPr="00C51EA4" w:rsidRDefault="00C51EA4" w:rsidP="00C51EA4">
            <w:pPr>
              <w:pStyle w:val="ListParagraph"/>
              <w:numPr>
                <w:ilvl w:val="0"/>
                <w:numId w:val="15"/>
              </w:numPr>
              <w:spacing w:after="0" w:line="240" w:lineRule="auto"/>
              <w:rPr>
                <w:rFonts w:ascii="Arial" w:hAnsi="Arial" w:cs="Arial"/>
                <w:b/>
                <w:bCs/>
                <w:color w:val="000000"/>
                <w:lang w:eastAsia="en-GB"/>
              </w:rPr>
            </w:pPr>
            <w:r w:rsidRPr="00C51EA4">
              <w:rPr>
                <w:rFonts w:ascii="Arial" w:hAnsi="Arial" w:cs="Arial"/>
                <w:color w:val="000000"/>
                <w:lang w:eastAsia="en-GB"/>
              </w:rPr>
              <w:t>As part of the overall Games bid the O</w:t>
            </w:r>
            <w:r w:rsidR="0059122B">
              <w:rPr>
                <w:rFonts w:ascii="Arial" w:hAnsi="Arial" w:cs="Arial"/>
                <w:color w:val="000000"/>
                <w:lang w:eastAsia="en-GB"/>
              </w:rPr>
              <w:t>rganising Committee</w:t>
            </w:r>
            <w:r w:rsidRPr="00C51EA4">
              <w:rPr>
                <w:rFonts w:ascii="Arial" w:hAnsi="Arial" w:cs="Arial"/>
                <w:color w:val="000000"/>
                <w:lang w:eastAsia="en-GB"/>
              </w:rPr>
              <w:t xml:space="preserve"> were able to secure over 600 rooms at Oak Brook Park, Selly Oak and have provided WMP access to these rooms for the purpose of facilitating the policing of the games</w:t>
            </w:r>
            <w:r w:rsidR="0059122B">
              <w:rPr>
                <w:rFonts w:ascii="Arial" w:hAnsi="Arial" w:cs="Arial"/>
                <w:color w:val="000000"/>
                <w:lang w:eastAsia="en-GB"/>
              </w:rPr>
              <w:t>.</w:t>
            </w:r>
          </w:p>
          <w:p w:rsidR="00C51EA4" w:rsidRPr="00C51EA4" w:rsidRDefault="00C51EA4" w:rsidP="00C51EA4">
            <w:pPr>
              <w:pStyle w:val="ListParagraph"/>
              <w:numPr>
                <w:ilvl w:val="0"/>
                <w:numId w:val="15"/>
              </w:numPr>
              <w:spacing w:after="0" w:line="240" w:lineRule="auto"/>
              <w:rPr>
                <w:rFonts w:ascii="Arial" w:hAnsi="Arial" w:cs="Arial"/>
                <w:b/>
                <w:bCs/>
                <w:color w:val="000000"/>
                <w:lang w:eastAsia="en-GB"/>
              </w:rPr>
            </w:pPr>
            <w:r w:rsidRPr="00C51EA4">
              <w:rPr>
                <w:rFonts w:ascii="Arial" w:hAnsi="Arial" w:cs="Arial"/>
                <w:color w:val="000000"/>
                <w:lang w:eastAsia="en-GB"/>
              </w:rPr>
              <w:t xml:space="preserve">Martin Williams also looked at an alternative site (Battery Park in Selly Oak) in detail but this would have international students in situ at the time of the games and therefore WMP would not have sole use of the site. Other Unite sites were the same and therefore </w:t>
            </w:r>
            <w:r w:rsidRPr="006A50A2">
              <w:rPr>
                <w:rFonts w:ascii="Arial" w:hAnsi="Arial" w:cs="Arial"/>
                <w:lang w:eastAsia="en-GB"/>
              </w:rPr>
              <w:t>no</w:t>
            </w:r>
            <w:r w:rsidR="00451700" w:rsidRPr="006A50A2">
              <w:rPr>
                <w:rFonts w:ascii="Arial" w:hAnsi="Arial" w:cs="Arial"/>
                <w:lang w:eastAsia="en-GB"/>
              </w:rPr>
              <w:t>t</w:t>
            </w:r>
            <w:r w:rsidRPr="006A50A2">
              <w:rPr>
                <w:rFonts w:ascii="Arial" w:hAnsi="Arial" w:cs="Arial"/>
                <w:lang w:eastAsia="en-GB"/>
              </w:rPr>
              <w:t xml:space="preserve"> </w:t>
            </w:r>
            <w:r w:rsidRPr="00C51EA4">
              <w:rPr>
                <w:rFonts w:ascii="Arial" w:hAnsi="Arial" w:cs="Arial"/>
                <w:color w:val="000000"/>
                <w:lang w:eastAsia="en-GB"/>
              </w:rPr>
              <w:t>explored in any further detail</w:t>
            </w:r>
            <w:r w:rsidR="0059122B">
              <w:rPr>
                <w:rFonts w:ascii="Arial" w:hAnsi="Arial" w:cs="Arial"/>
                <w:color w:val="000000"/>
                <w:lang w:eastAsia="en-GB"/>
              </w:rPr>
              <w:t>.</w:t>
            </w:r>
          </w:p>
          <w:p w:rsidR="00C51EA4" w:rsidRPr="00C51EA4" w:rsidRDefault="00C51EA4" w:rsidP="00C51EA4">
            <w:pPr>
              <w:pStyle w:val="ListParagraph"/>
              <w:numPr>
                <w:ilvl w:val="0"/>
                <w:numId w:val="15"/>
              </w:numPr>
              <w:spacing w:after="0" w:line="240" w:lineRule="auto"/>
              <w:rPr>
                <w:rFonts w:ascii="Arial" w:hAnsi="Arial" w:cs="Arial"/>
                <w:b/>
                <w:bCs/>
                <w:color w:val="000000"/>
                <w:lang w:eastAsia="en-GB"/>
              </w:rPr>
            </w:pPr>
            <w:r w:rsidRPr="00C51EA4">
              <w:rPr>
                <w:rFonts w:ascii="Arial" w:hAnsi="Arial" w:cs="Arial"/>
                <w:color w:val="000000"/>
                <w:lang w:eastAsia="en-GB"/>
              </w:rPr>
              <w:t>Geographically there are no other known sites that could house such a significant number of officers</w:t>
            </w:r>
            <w:r w:rsidR="0059122B">
              <w:rPr>
                <w:rFonts w:ascii="Arial" w:hAnsi="Arial" w:cs="Arial"/>
                <w:color w:val="000000"/>
                <w:lang w:eastAsia="en-GB"/>
              </w:rPr>
              <w:t>.</w:t>
            </w:r>
          </w:p>
          <w:p w:rsidR="00C51EA4" w:rsidRPr="00C51EA4" w:rsidRDefault="00C51EA4" w:rsidP="00C51EA4">
            <w:pPr>
              <w:pStyle w:val="ListParagraph"/>
              <w:numPr>
                <w:ilvl w:val="0"/>
                <w:numId w:val="15"/>
              </w:numPr>
              <w:spacing w:after="0" w:line="240" w:lineRule="auto"/>
              <w:rPr>
                <w:rFonts w:ascii="Arial" w:hAnsi="Arial" w:cs="Arial"/>
                <w:b/>
                <w:bCs/>
                <w:lang w:eastAsia="en-GB"/>
              </w:rPr>
            </w:pPr>
            <w:r w:rsidRPr="00C51EA4">
              <w:rPr>
                <w:rFonts w:ascii="Arial" w:hAnsi="Arial" w:cs="Arial"/>
                <w:color w:val="000000"/>
                <w:lang w:eastAsia="en-GB"/>
              </w:rPr>
              <w:t>The r</w:t>
            </w:r>
            <w:r w:rsidRPr="00C51EA4">
              <w:rPr>
                <w:rFonts w:ascii="Arial" w:hAnsi="Arial" w:cs="Arial"/>
                <w:lang w:eastAsia="en-GB"/>
              </w:rPr>
              <w:t>oom rate that has been negotiated is very reasonable and would not be achievable on the commercial market</w:t>
            </w:r>
            <w:r w:rsidR="0059122B">
              <w:rPr>
                <w:rFonts w:ascii="Arial" w:hAnsi="Arial" w:cs="Arial"/>
                <w:lang w:eastAsia="en-GB"/>
              </w:rPr>
              <w:t>.</w:t>
            </w:r>
          </w:p>
          <w:p w:rsidR="00C51EA4" w:rsidRPr="00C51EA4" w:rsidRDefault="00C51EA4" w:rsidP="00C51EA4">
            <w:pPr>
              <w:pStyle w:val="ListParagraph"/>
              <w:numPr>
                <w:ilvl w:val="0"/>
                <w:numId w:val="15"/>
              </w:numPr>
              <w:spacing w:after="0" w:line="240" w:lineRule="auto"/>
              <w:rPr>
                <w:rFonts w:ascii="Arial" w:hAnsi="Arial" w:cs="Arial"/>
              </w:rPr>
            </w:pPr>
            <w:r w:rsidRPr="00C51EA4">
              <w:rPr>
                <w:rFonts w:ascii="Arial" w:hAnsi="Arial" w:cs="Arial"/>
                <w:color w:val="000000"/>
                <w:lang w:eastAsia="en-GB"/>
              </w:rPr>
              <w:t>WMP are unable to access University Accommodation directly so the only other option would be hotels which would come at a far higher cost based on benchmarking activity undertaken by C&amp;P</w:t>
            </w:r>
            <w:r w:rsidR="0059122B">
              <w:rPr>
                <w:rFonts w:ascii="Arial" w:hAnsi="Arial" w:cs="Arial"/>
                <w:color w:val="000000"/>
                <w:lang w:eastAsia="en-GB"/>
              </w:rPr>
              <w:t>.</w:t>
            </w:r>
          </w:p>
          <w:p w:rsidR="00C51EA4" w:rsidRDefault="00C51EA4" w:rsidP="000B2A55">
            <w:pPr>
              <w:spacing w:after="0" w:line="240" w:lineRule="auto"/>
              <w:rPr>
                <w:rFonts w:ascii="Arial" w:hAnsi="Arial" w:cs="Arial"/>
              </w:rPr>
            </w:pPr>
          </w:p>
          <w:p w:rsidR="00C51EA4" w:rsidRPr="000B2A55" w:rsidRDefault="00C51EA4" w:rsidP="000B2A55">
            <w:pPr>
              <w:spacing w:after="0" w:line="240" w:lineRule="auto"/>
              <w:rPr>
                <w:rFonts w:ascii="Arial" w:hAnsi="Arial" w:cs="Arial"/>
              </w:rPr>
            </w:pPr>
          </w:p>
          <w:p w:rsidR="000B2A55" w:rsidRPr="00B37560" w:rsidRDefault="000B2A55" w:rsidP="000B2A55">
            <w:pPr>
              <w:spacing w:after="0" w:line="240" w:lineRule="auto"/>
              <w:rPr>
                <w:rFonts w:ascii="Arial" w:hAnsi="Arial" w:cs="Arial"/>
              </w:rPr>
            </w:pPr>
          </w:p>
        </w:tc>
      </w:tr>
      <w:tr w:rsidR="00B37560" w:rsidTr="00B37560">
        <w:tc>
          <w:tcPr>
            <w:tcW w:w="9242" w:type="dxa"/>
            <w:gridSpan w:val="2"/>
            <w:shd w:val="clear" w:color="auto" w:fill="auto"/>
          </w:tcPr>
          <w:p w:rsidR="00B37560" w:rsidRDefault="00B37560" w:rsidP="000B2A55">
            <w:pPr>
              <w:spacing w:after="0" w:line="240" w:lineRule="auto"/>
              <w:rPr>
                <w:rFonts w:ascii="Arial" w:hAnsi="Arial" w:cs="Arial"/>
                <w:b/>
              </w:rPr>
            </w:pPr>
            <w:r w:rsidRPr="00DF0C1C">
              <w:rPr>
                <w:rFonts w:ascii="Arial" w:hAnsi="Arial" w:cs="Arial"/>
                <w:b/>
              </w:rPr>
              <w:lastRenderedPageBreak/>
              <w:t>EQUALITY IMPLICATIONS</w:t>
            </w:r>
          </w:p>
          <w:p w:rsidR="000B2A55" w:rsidRPr="00B37560" w:rsidRDefault="000B2A55" w:rsidP="007A3B36">
            <w:pPr>
              <w:spacing w:after="0" w:line="240" w:lineRule="auto"/>
              <w:rPr>
                <w:rFonts w:ascii="Arial" w:hAnsi="Arial" w:cs="Arial"/>
              </w:rPr>
            </w:pPr>
          </w:p>
        </w:tc>
      </w:tr>
      <w:tr w:rsidR="00B37560" w:rsidTr="00B37560">
        <w:tc>
          <w:tcPr>
            <w:tcW w:w="9242" w:type="dxa"/>
            <w:gridSpan w:val="2"/>
            <w:shd w:val="clear" w:color="auto" w:fill="auto"/>
          </w:tcPr>
          <w:p w:rsidR="004536E1" w:rsidRDefault="007A3B36" w:rsidP="000B2A55">
            <w:pPr>
              <w:spacing w:after="0" w:line="240" w:lineRule="auto"/>
              <w:rPr>
                <w:rFonts w:ascii="Arial" w:hAnsi="Arial" w:cs="Arial"/>
              </w:rPr>
            </w:pPr>
            <w:r>
              <w:rPr>
                <w:rFonts w:ascii="Arial" w:hAnsi="Arial" w:cs="Arial"/>
              </w:rPr>
              <w:t>As no formal tender process was followed, Social Value has not been evaluated.</w:t>
            </w:r>
          </w:p>
          <w:p w:rsidR="007A3B36" w:rsidRDefault="007A3B36" w:rsidP="000B2A55">
            <w:pPr>
              <w:spacing w:after="0" w:line="240" w:lineRule="auto"/>
              <w:rPr>
                <w:rFonts w:ascii="Arial" w:hAnsi="Arial" w:cs="Arial"/>
              </w:rPr>
            </w:pPr>
          </w:p>
          <w:p w:rsidR="007A3B36" w:rsidRDefault="007A3B36" w:rsidP="000B2A55">
            <w:pPr>
              <w:spacing w:after="0" w:line="240" w:lineRule="auto"/>
              <w:rPr>
                <w:rFonts w:ascii="Arial" w:hAnsi="Arial" w:cs="Arial"/>
              </w:rPr>
            </w:pPr>
            <w:r w:rsidRPr="007A3B36">
              <w:rPr>
                <w:rFonts w:ascii="Arial" w:hAnsi="Arial" w:cs="Arial"/>
              </w:rPr>
              <w:t xml:space="preserve">However, the contract will be putting money back into the local economy in a sector that has been heavily impacted by the effects of COVID. </w:t>
            </w:r>
            <w:r w:rsidR="00662FC1">
              <w:rPr>
                <w:rFonts w:ascii="Arial" w:hAnsi="Arial" w:cs="Arial"/>
              </w:rPr>
              <w:t xml:space="preserve">It is </w:t>
            </w:r>
            <w:r w:rsidR="00C51EA4">
              <w:rPr>
                <w:rFonts w:ascii="Arial" w:hAnsi="Arial" w:cs="Arial"/>
              </w:rPr>
              <w:t>anticipated</w:t>
            </w:r>
            <w:r w:rsidR="00662FC1">
              <w:rPr>
                <w:rFonts w:ascii="Arial" w:hAnsi="Arial" w:cs="Arial"/>
              </w:rPr>
              <w:t xml:space="preserve"> that l</w:t>
            </w:r>
            <w:r w:rsidRPr="007A3B36">
              <w:rPr>
                <w:rFonts w:ascii="Arial" w:hAnsi="Arial" w:cs="Arial"/>
              </w:rPr>
              <w:t>ocal resources will be used to service the blocks in scope, again helping the local economy.</w:t>
            </w:r>
          </w:p>
          <w:p w:rsidR="007A3B36" w:rsidRDefault="007A3B36" w:rsidP="000B2A55">
            <w:pPr>
              <w:spacing w:after="0" w:line="240" w:lineRule="auto"/>
              <w:rPr>
                <w:rFonts w:ascii="Arial" w:hAnsi="Arial" w:cs="Arial"/>
              </w:rPr>
            </w:pPr>
          </w:p>
          <w:p w:rsidR="00C51EA4" w:rsidRDefault="00C51EA4"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85082E" w:rsidRDefault="0085082E" w:rsidP="000B2A55">
            <w:pPr>
              <w:spacing w:after="0" w:line="240" w:lineRule="auto"/>
              <w:rPr>
                <w:rFonts w:ascii="Arial" w:hAnsi="Arial" w:cs="Arial"/>
              </w:rPr>
            </w:pPr>
          </w:p>
          <w:p w:rsidR="00B37560" w:rsidRPr="007A3B36" w:rsidRDefault="00B37560" w:rsidP="000B2A55">
            <w:pPr>
              <w:spacing w:after="0" w:line="240" w:lineRule="auto"/>
              <w:rPr>
                <w:rFonts w:ascii="Arial" w:hAnsi="Arial" w:cs="Arial"/>
                <w:b/>
              </w:rPr>
            </w:pPr>
            <w:r w:rsidRPr="007A3B36">
              <w:rPr>
                <w:rFonts w:ascii="Arial" w:hAnsi="Arial" w:cs="Arial"/>
                <w:b/>
              </w:rPr>
              <w:lastRenderedPageBreak/>
              <w:t>Schedule of Background Papers</w:t>
            </w:r>
          </w:p>
        </w:tc>
      </w:tr>
    </w:tbl>
    <w:p w:rsidR="00D3245B" w:rsidRDefault="00D3245B" w:rsidP="000B2A55">
      <w:pPr>
        <w:spacing w:after="0" w:line="240" w:lineRule="auto"/>
        <w:rPr>
          <w:rFonts w:ascii="Arial" w:hAnsi="Arial" w:cs="Arial"/>
        </w:rPr>
      </w:pPr>
    </w:p>
    <w:p w:rsidR="009F1F12" w:rsidRDefault="0090561A" w:rsidP="000B2A55">
      <w:pPr>
        <w:spacing w:after="0" w:line="240" w:lineRule="auto"/>
        <w:rPr>
          <w:rFonts w:ascii="Arial" w:hAnsi="Arial" w:cs="Arial"/>
        </w:rPr>
      </w:pPr>
      <w:r>
        <w:rPr>
          <w:rFonts w:ascii="Arial" w:hAnsi="Arial" w:cs="Arial"/>
        </w:rPr>
        <w:t xml:space="preserve">  </w:t>
      </w:r>
      <w:r w:rsidR="009F1F12">
        <w:rPr>
          <w:rFonts w:ascii="Arial" w:hAnsi="Arial" w:cs="Arial"/>
        </w:rPr>
        <w:t>Contracts Review and Approval Bo</w:t>
      </w:r>
      <w:r w:rsidR="00A52B04">
        <w:rPr>
          <w:rFonts w:ascii="Arial" w:hAnsi="Arial" w:cs="Arial"/>
        </w:rPr>
        <w:t xml:space="preserve">ard (CRAB) Paper </w:t>
      </w:r>
      <w:r w:rsidR="00967335">
        <w:rPr>
          <w:rFonts w:ascii="Arial" w:hAnsi="Arial" w:cs="Arial"/>
        </w:rPr>
        <w:t>–</w:t>
      </w:r>
      <w:r w:rsidR="00A52B04">
        <w:rPr>
          <w:rFonts w:ascii="Arial" w:hAnsi="Arial" w:cs="Arial"/>
        </w:rPr>
        <w:t xml:space="preserve"> </w:t>
      </w:r>
      <w:r w:rsidR="00967335">
        <w:rPr>
          <w:rFonts w:ascii="Arial" w:hAnsi="Arial" w:cs="Arial"/>
        </w:rPr>
        <w:t>15</w:t>
      </w:r>
      <w:r w:rsidR="007A3B36" w:rsidRPr="007A3B36">
        <w:rPr>
          <w:rFonts w:ascii="Arial" w:hAnsi="Arial" w:cs="Arial"/>
          <w:vertAlign w:val="superscript"/>
        </w:rPr>
        <w:t>th</w:t>
      </w:r>
      <w:r w:rsidR="007A3B36">
        <w:rPr>
          <w:rFonts w:ascii="Arial" w:hAnsi="Arial" w:cs="Arial"/>
        </w:rPr>
        <w:t xml:space="preserve"> </w:t>
      </w:r>
      <w:r w:rsidR="00967335">
        <w:rPr>
          <w:rFonts w:ascii="Arial" w:hAnsi="Arial" w:cs="Arial"/>
        </w:rPr>
        <w:t>March 2022</w:t>
      </w:r>
      <w:r w:rsidR="00501DF7">
        <w:rPr>
          <w:rFonts w:ascii="Arial" w:hAnsi="Arial" w:cs="Arial"/>
        </w:rPr>
        <w:t>.</w:t>
      </w:r>
    </w:p>
    <w:p w:rsidR="005B6E85" w:rsidRDefault="005B6E85" w:rsidP="005B6E85">
      <w:pPr>
        <w:spacing w:after="0" w:line="240" w:lineRule="auto"/>
        <w:rPr>
          <w:rFonts w:ascii="Arial" w:hAnsi="Arial" w:cs="Arial"/>
        </w:rPr>
      </w:pPr>
      <w:r>
        <w:rPr>
          <w:rFonts w:ascii="Arial" w:hAnsi="Arial" w:cs="Arial"/>
        </w:rPr>
        <w:t xml:space="preserve">  </w:t>
      </w:r>
    </w:p>
    <w:p w:rsidR="00C15110" w:rsidRDefault="00451700" w:rsidP="00C15110">
      <w:pPr>
        <w:spacing w:after="0" w:line="240" w:lineRule="auto"/>
        <w:jc w:val="center"/>
        <w:rPr>
          <w:rFonts w:ascii="Arial" w:hAnsi="Arial" w:cs="Arial"/>
        </w:rPr>
      </w:pPr>
      <w:r>
        <w:rPr>
          <w:rFonts w:ascii="Arial" w:hAnsi="Arial" w:cs="Arial"/>
        </w:rPr>
        <w:object w:dxaOrig="1508" w:dyaOrig="984" w14:anchorId="71973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2" o:title=""/>
          </v:shape>
          <o:OLEObject Type="Embed" ProgID="AcroExch.Document.DC" ShapeID="_x0000_i1025" DrawAspect="Icon" ObjectID="_1709960698" r:id="rId13"/>
        </w:object>
      </w:r>
    </w:p>
    <w:p w:rsidR="00C15110" w:rsidRDefault="00C15110" w:rsidP="005B6E85">
      <w:pPr>
        <w:spacing w:after="0" w:line="240" w:lineRule="auto"/>
        <w:rPr>
          <w:rFonts w:ascii="Arial" w:hAnsi="Arial" w:cs="Arial"/>
        </w:rPr>
      </w:pPr>
    </w:p>
    <w:p w:rsidR="0085082E" w:rsidRDefault="0085082E" w:rsidP="005B6E85">
      <w:pPr>
        <w:spacing w:after="0" w:line="240" w:lineRule="auto"/>
        <w:rPr>
          <w:rFonts w:ascii="Arial" w:hAnsi="Arial" w:cs="Arial"/>
        </w:rPr>
      </w:pPr>
    </w:p>
    <w:p w:rsidR="00C15110" w:rsidRDefault="005B6E85" w:rsidP="005B6E85">
      <w:pPr>
        <w:spacing w:after="0" w:line="240" w:lineRule="auto"/>
        <w:rPr>
          <w:rFonts w:ascii="Arial" w:hAnsi="Arial" w:cs="Arial"/>
        </w:rPr>
      </w:pPr>
      <w:r>
        <w:rPr>
          <w:rFonts w:ascii="Arial" w:hAnsi="Arial" w:cs="Arial"/>
        </w:rPr>
        <w:t xml:space="preserve">  </w:t>
      </w:r>
      <w:r w:rsidR="00C15110">
        <w:rPr>
          <w:rFonts w:ascii="Arial" w:hAnsi="Arial" w:cs="Arial"/>
        </w:rPr>
        <w:t xml:space="preserve">CWG Internal Gold </w:t>
      </w:r>
      <w:r w:rsidR="00897F6F">
        <w:rPr>
          <w:rFonts w:ascii="Arial" w:hAnsi="Arial" w:cs="Arial"/>
        </w:rPr>
        <w:t>Briefing</w:t>
      </w:r>
      <w:r w:rsidR="00C15110">
        <w:rPr>
          <w:rFonts w:ascii="Arial" w:hAnsi="Arial" w:cs="Arial"/>
        </w:rPr>
        <w:t xml:space="preserve"> </w:t>
      </w:r>
      <w:r w:rsidR="0085082E">
        <w:rPr>
          <w:rFonts w:ascii="Arial" w:hAnsi="Arial" w:cs="Arial"/>
        </w:rPr>
        <w:t>–</w:t>
      </w:r>
      <w:r w:rsidR="00C15110">
        <w:rPr>
          <w:rFonts w:ascii="Arial" w:hAnsi="Arial" w:cs="Arial"/>
        </w:rPr>
        <w:t xml:space="preserve"> </w:t>
      </w:r>
      <w:r w:rsidR="0085082E">
        <w:rPr>
          <w:rFonts w:ascii="Arial" w:hAnsi="Arial" w:cs="Arial"/>
        </w:rPr>
        <w:t>12</w:t>
      </w:r>
      <w:r w:rsidR="0085082E" w:rsidRPr="0085082E">
        <w:rPr>
          <w:rFonts w:ascii="Arial" w:hAnsi="Arial" w:cs="Arial"/>
          <w:vertAlign w:val="superscript"/>
        </w:rPr>
        <w:t>th</w:t>
      </w:r>
      <w:r w:rsidR="0085082E">
        <w:rPr>
          <w:rFonts w:ascii="Arial" w:hAnsi="Arial" w:cs="Arial"/>
        </w:rPr>
        <w:t xml:space="preserve"> January 2022.</w:t>
      </w:r>
    </w:p>
    <w:p w:rsidR="00C15110" w:rsidRDefault="00C15110" w:rsidP="005B6E85">
      <w:pPr>
        <w:spacing w:after="0" w:line="240" w:lineRule="auto"/>
        <w:rPr>
          <w:rFonts w:ascii="Arial" w:hAnsi="Arial" w:cs="Arial"/>
        </w:rPr>
      </w:pPr>
    </w:p>
    <w:p w:rsidR="00C15110" w:rsidRDefault="00C15110" w:rsidP="0085082E">
      <w:pPr>
        <w:spacing w:after="0" w:line="240" w:lineRule="auto"/>
        <w:jc w:val="center"/>
        <w:rPr>
          <w:rFonts w:ascii="Arial" w:hAnsi="Arial" w:cs="Arial"/>
        </w:rPr>
      </w:pPr>
      <w:r>
        <w:rPr>
          <w:rFonts w:ascii="Arial" w:hAnsi="Arial" w:cs="Arial"/>
        </w:rPr>
        <w:object w:dxaOrig="1508" w:dyaOrig="984" w14:anchorId="473C17E2">
          <v:shape id="_x0000_i1026" type="#_x0000_t75" style="width:76pt;height:49pt" o:ole="">
            <v:imagedata r:id="rId14" o:title=""/>
          </v:shape>
          <o:OLEObject Type="Embed" ProgID="PowerPoint.Show.12" ShapeID="_x0000_i1026" DrawAspect="Icon" ObjectID="_1709960699" r:id="rId15"/>
        </w:object>
      </w:r>
    </w:p>
    <w:p w:rsidR="0085082E" w:rsidRDefault="00C15110" w:rsidP="005B6E85">
      <w:pPr>
        <w:spacing w:after="0" w:line="240" w:lineRule="auto"/>
        <w:rPr>
          <w:rFonts w:ascii="Arial" w:hAnsi="Arial" w:cs="Arial"/>
        </w:rPr>
      </w:pPr>
      <w:r>
        <w:rPr>
          <w:rFonts w:ascii="Arial" w:hAnsi="Arial" w:cs="Arial"/>
        </w:rPr>
        <w:t xml:space="preserve">  </w:t>
      </w:r>
    </w:p>
    <w:p w:rsidR="0085082E" w:rsidRDefault="0085082E" w:rsidP="005B6E85">
      <w:pPr>
        <w:spacing w:after="0" w:line="240" w:lineRule="auto"/>
        <w:rPr>
          <w:rFonts w:ascii="Arial" w:hAnsi="Arial" w:cs="Arial"/>
        </w:rPr>
      </w:pPr>
    </w:p>
    <w:p w:rsidR="005B6E85" w:rsidRDefault="005B6E85" w:rsidP="005B6E85">
      <w:pPr>
        <w:spacing w:after="0" w:line="240" w:lineRule="auto"/>
        <w:rPr>
          <w:rFonts w:ascii="Arial" w:hAnsi="Arial" w:cs="Arial"/>
        </w:rPr>
      </w:pPr>
      <w:r w:rsidRPr="005B6E85">
        <w:rPr>
          <w:rFonts w:ascii="Arial" w:hAnsi="Arial" w:cs="Arial"/>
        </w:rPr>
        <w:t xml:space="preserve">Contracts Review and Approval Board (CRAB) Paper – </w:t>
      </w:r>
      <w:r w:rsidR="0085082E">
        <w:rPr>
          <w:rFonts w:ascii="Arial" w:hAnsi="Arial" w:cs="Arial"/>
        </w:rPr>
        <w:t>26</w:t>
      </w:r>
      <w:r w:rsidR="0085082E" w:rsidRPr="0085082E">
        <w:rPr>
          <w:rFonts w:ascii="Arial" w:hAnsi="Arial" w:cs="Arial"/>
          <w:vertAlign w:val="superscript"/>
        </w:rPr>
        <w:t>t</w:t>
      </w:r>
      <w:r w:rsidRPr="0085082E">
        <w:rPr>
          <w:rFonts w:ascii="Arial" w:hAnsi="Arial" w:cs="Arial"/>
          <w:vertAlign w:val="superscript"/>
        </w:rPr>
        <w:t>h</w:t>
      </w:r>
      <w:r w:rsidR="0085082E">
        <w:rPr>
          <w:rFonts w:ascii="Arial" w:hAnsi="Arial" w:cs="Arial"/>
        </w:rPr>
        <w:t xml:space="preserve"> </w:t>
      </w:r>
      <w:r w:rsidRPr="005B6E85">
        <w:rPr>
          <w:rFonts w:ascii="Arial" w:hAnsi="Arial" w:cs="Arial"/>
        </w:rPr>
        <w:t>March 202</w:t>
      </w:r>
      <w:r w:rsidR="00C15110">
        <w:rPr>
          <w:rFonts w:ascii="Arial" w:hAnsi="Arial" w:cs="Arial"/>
        </w:rPr>
        <w:t>1</w:t>
      </w:r>
      <w:r w:rsidRPr="005B6E85">
        <w:rPr>
          <w:rFonts w:ascii="Arial" w:hAnsi="Arial" w:cs="Arial"/>
        </w:rPr>
        <w:t>.</w:t>
      </w:r>
    </w:p>
    <w:p w:rsidR="005B6E85" w:rsidRDefault="005B6E85" w:rsidP="005B6E85">
      <w:pPr>
        <w:spacing w:after="0" w:line="240" w:lineRule="auto"/>
        <w:rPr>
          <w:rFonts w:ascii="Arial" w:hAnsi="Arial" w:cs="Arial"/>
        </w:rPr>
      </w:pPr>
    </w:p>
    <w:p w:rsidR="005B6E85" w:rsidRPr="000B2A55" w:rsidRDefault="005B6E85" w:rsidP="005B6E85">
      <w:pPr>
        <w:spacing w:after="0" w:line="240" w:lineRule="auto"/>
        <w:rPr>
          <w:rFonts w:ascii="Arial" w:hAnsi="Arial" w:cs="Arial"/>
        </w:rPr>
      </w:pPr>
      <w:r>
        <w:rPr>
          <w:rFonts w:ascii="Arial" w:hAnsi="Arial" w:cs="Arial"/>
        </w:rPr>
        <w:t xml:space="preserve">  </w:t>
      </w:r>
    </w:p>
    <w:bookmarkStart w:id="1" w:name="_MON_1709137824"/>
    <w:bookmarkEnd w:id="1"/>
    <w:p w:rsidR="005B6E85" w:rsidRDefault="0085082E" w:rsidP="0085082E">
      <w:pPr>
        <w:spacing w:after="0" w:line="240" w:lineRule="auto"/>
        <w:jc w:val="center"/>
        <w:rPr>
          <w:rFonts w:ascii="Arial" w:hAnsi="Arial" w:cs="Arial"/>
        </w:rPr>
      </w:pPr>
      <w:r>
        <w:rPr>
          <w:rFonts w:ascii="Arial" w:hAnsi="Arial" w:cs="Arial"/>
        </w:rPr>
        <w:object w:dxaOrig="1508" w:dyaOrig="984" w14:anchorId="676D1676">
          <v:shape id="_x0000_i1027" type="#_x0000_t75" style="width:76pt;height:49pt" o:ole="">
            <v:imagedata r:id="rId16" o:title=""/>
          </v:shape>
          <o:OLEObject Type="Embed" ProgID="Word.Document.12" ShapeID="_x0000_i1027" DrawAspect="Icon" ObjectID="_1709960700" r:id="rId17">
            <o:FieldCodes>\s</o:FieldCodes>
          </o:OLEObject>
        </w:object>
      </w:r>
    </w:p>
    <w:p w:rsidR="004536E1" w:rsidRDefault="004536E1" w:rsidP="000B2A55">
      <w:pPr>
        <w:spacing w:after="0" w:line="240" w:lineRule="auto"/>
        <w:rPr>
          <w:rFonts w:ascii="Arial" w:hAnsi="Arial" w:cs="Arial"/>
        </w:rPr>
      </w:pPr>
    </w:p>
    <w:sectPr w:rsidR="004536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23B" w:rsidRDefault="0088323B" w:rsidP="007D0412">
      <w:pPr>
        <w:spacing w:after="0" w:line="240" w:lineRule="auto"/>
      </w:pPr>
      <w:r>
        <w:separator/>
      </w:r>
    </w:p>
  </w:endnote>
  <w:endnote w:type="continuationSeparator" w:id="0">
    <w:p w:rsidR="0088323B" w:rsidRDefault="0088323B" w:rsidP="007D0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23B" w:rsidRDefault="0088323B" w:rsidP="007D0412">
      <w:pPr>
        <w:spacing w:after="0" w:line="240" w:lineRule="auto"/>
      </w:pPr>
      <w:r>
        <w:separator/>
      </w:r>
    </w:p>
  </w:footnote>
  <w:footnote w:type="continuationSeparator" w:id="0">
    <w:p w:rsidR="0088323B" w:rsidRDefault="0088323B" w:rsidP="007D0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04A37"/>
    <w:multiLevelType w:val="hybridMultilevel"/>
    <w:tmpl w:val="4256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E051C"/>
    <w:multiLevelType w:val="hybridMultilevel"/>
    <w:tmpl w:val="83BC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142CC"/>
    <w:multiLevelType w:val="hybridMultilevel"/>
    <w:tmpl w:val="A3E4E9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1A2EF7"/>
    <w:multiLevelType w:val="multilevel"/>
    <w:tmpl w:val="FD90170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7F1249"/>
    <w:multiLevelType w:val="hybridMultilevel"/>
    <w:tmpl w:val="6BC4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252BA"/>
    <w:multiLevelType w:val="hybridMultilevel"/>
    <w:tmpl w:val="2B00FD8E"/>
    <w:lvl w:ilvl="0" w:tplc="42B8ED52">
      <w:start w:val="1"/>
      <w:numFmt w:val="lowerLetter"/>
      <w:lvlText w:val="%1)"/>
      <w:lvlJc w:val="left"/>
      <w:pPr>
        <w:ind w:left="1020" w:hanging="45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6" w15:restartNumberingAfterBreak="0">
    <w:nsid w:val="327A40DF"/>
    <w:multiLevelType w:val="hybridMultilevel"/>
    <w:tmpl w:val="2CCE6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D73153"/>
    <w:multiLevelType w:val="hybridMultilevel"/>
    <w:tmpl w:val="022C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E05FA7"/>
    <w:multiLevelType w:val="hybridMultilevel"/>
    <w:tmpl w:val="A970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E62BC"/>
    <w:multiLevelType w:val="hybridMultilevel"/>
    <w:tmpl w:val="397C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FA1100"/>
    <w:multiLevelType w:val="multilevel"/>
    <w:tmpl w:val="1B62E834"/>
    <w:lvl w:ilvl="0">
      <w:start w:val="1"/>
      <w:numFmt w:val="decimal"/>
      <w:lvlText w:val="%1."/>
      <w:lvlJc w:val="left"/>
      <w:pPr>
        <w:ind w:left="720" w:hanging="360"/>
      </w:pPr>
      <w:rPr>
        <w:color w:val="auto"/>
      </w:rPr>
    </w:lvl>
    <w:lvl w:ilvl="1">
      <w:start w:val="1"/>
      <w:numFmt w:val="decimal"/>
      <w:isLgl/>
      <w:lvlText w:val="%1.%2"/>
      <w:lvlJc w:val="left"/>
      <w:pPr>
        <w:ind w:left="720" w:hanging="36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1800" w:hanging="1440"/>
      </w:pPr>
      <w:rPr>
        <w:rFonts w:eastAsiaTheme="minorHAnsi" w:cstheme="minorBidi" w:hint="default"/>
      </w:rPr>
    </w:lvl>
  </w:abstractNum>
  <w:abstractNum w:abstractNumId="11" w15:restartNumberingAfterBreak="0">
    <w:nsid w:val="56F24C3D"/>
    <w:multiLevelType w:val="hybridMultilevel"/>
    <w:tmpl w:val="17022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C2AC2"/>
    <w:multiLevelType w:val="hybridMultilevel"/>
    <w:tmpl w:val="28EC5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B9E676A"/>
    <w:multiLevelType w:val="hybridMultilevel"/>
    <w:tmpl w:val="B57019AC"/>
    <w:lvl w:ilvl="0" w:tplc="C810A28E">
      <w:start w:val="1"/>
      <w:numFmt w:val="decimal"/>
      <w:lvlText w:val="%1."/>
      <w:lvlJc w:val="left"/>
      <w:pPr>
        <w:ind w:left="72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D819EB"/>
    <w:multiLevelType w:val="hybridMultilevel"/>
    <w:tmpl w:val="571E9D74"/>
    <w:lvl w:ilvl="0" w:tplc="23082B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E264DC5"/>
    <w:multiLevelType w:val="hybridMultilevel"/>
    <w:tmpl w:val="91829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4"/>
  </w:num>
  <w:num w:numId="4">
    <w:abstractNumId w:val="11"/>
  </w:num>
  <w:num w:numId="5">
    <w:abstractNumId w:val="10"/>
  </w:num>
  <w:num w:numId="6">
    <w:abstractNumId w:val="5"/>
  </w:num>
  <w:num w:numId="7">
    <w:abstractNumId w:val="6"/>
  </w:num>
  <w:num w:numId="8">
    <w:abstractNumId w:val="7"/>
  </w:num>
  <w:num w:numId="9">
    <w:abstractNumId w:val="1"/>
  </w:num>
  <w:num w:numId="10">
    <w:abstractNumId w:val="2"/>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4"/>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DE9"/>
    <w:rsid w:val="00020299"/>
    <w:rsid w:val="000410B0"/>
    <w:rsid w:val="00047477"/>
    <w:rsid w:val="00047AD1"/>
    <w:rsid w:val="00071FF1"/>
    <w:rsid w:val="00081436"/>
    <w:rsid w:val="000B2A55"/>
    <w:rsid w:val="001012EE"/>
    <w:rsid w:val="00127649"/>
    <w:rsid w:val="00172FC5"/>
    <w:rsid w:val="002151A8"/>
    <w:rsid w:val="00215678"/>
    <w:rsid w:val="00256FB3"/>
    <w:rsid w:val="002A50A0"/>
    <w:rsid w:val="002E02AE"/>
    <w:rsid w:val="00301276"/>
    <w:rsid w:val="0031407B"/>
    <w:rsid w:val="0032496A"/>
    <w:rsid w:val="00363F7A"/>
    <w:rsid w:val="00380D81"/>
    <w:rsid w:val="003B7DE9"/>
    <w:rsid w:val="003C52D1"/>
    <w:rsid w:val="003F0190"/>
    <w:rsid w:val="004169C8"/>
    <w:rsid w:val="00451700"/>
    <w:rsid w:val="00452AC4"/>
    <w:rsid w:val="004536E1"/>
    <w:rsid w:val="0045774F"/>
    <w:rsid w:val="00490B18"/>
    <w:rsid w:val="00496498"/>
    <w:rsid w:val="004B2D9C"/>
    <w:rsid w:val="004E21E1"/>
    <w:rsid w:val="00501DF7"/>
    <w:rsid w:val="00542C39"/>
    <w:rsid w:val="0059122B"/>
    <w:rsid w:val="005B6E85"/>
    <w:rsid w:val="005C378D"/>
    <w:rsid w:val="00604189"/>
    <w:rsid w:val="006103EB"/>
    <w:rsid w:val="00647F96"/>
    <w:rsid w:val="00662FC1"/>
    <w:rsid w:val="006A50A2"/>
    <w:rsid w:val="006E61EA"/>
    <w:rsid w:val="00706351"/>
    <w:rsid w:val="007322DC"/>
    <w:rsid w:val="00736D9B"/>
    <w:rsid w:val="00756051"/>
    <w:rsid w:val="00784CF9"/>
    <w:rsid w:val="0079393B"/>
    <w:rsid w:val="007A3B36"/>
    <w:rsid w:val="007D0412"/>
    <w:rsid w:val="007D5C92"/>
    <w:rsid w:val="00834358"/>
    <w:rsid w:val="0085082E"/>
    <w:rsid w:val="00861972"/>
    <w:rsid w:val="00872396"/>
    <w:rsid w:val="0088323B"/>
    <w:rsid w:val="008840C6"/>
    <w:rsid w:val="008910EB"/>
    <w:rsid w:val="00897F6F"/>
    <w:rsid w:val="008A51E0"/>
    <w:rsid w:val="008B3169"/>
    <w:rsid w:val="008B3759"/>
    <w:rsid w:val="0090065E"/>
    <w:rsid w:val="00901EE8"/>
    <w:rsid w:val="0090561A"/>
    <w:rsid w:val="00910CB3"/>
    <w:rsid w:val="00967335"/>
    <w:rsid w:val="00974E93"/>
    <w:rsid w:val="00983C93"/>
    <w:rsid w:val="009A1E3D"/>
    <w:rsid w:val="009D0ED8"/>
    <w:rsid w:val="009D5402"/>
    <w:rsid w:val="009F05FD"/>
    <w:rsid w:val="009F1F12"/>
    <w:rsid w:val="009F2A27"/>
    <w:rsid w:val="00A025F4"/>
    <w:rsid w:val="00A05889"/>
    <w:rsid w:val="00A1404D"/>
    <w:rsid w:val="00A32446"/>
    <w:rsid w:val="00A52B04"/>
    <w:rsid w:val="00AB6CAA"/>
    <w:rsid w:val="00AF36A4"/>
    <w:rsid w:val="00B37560"/>
    <w:rsid w:val="00B52545"/>
    <w:rsid w:val="00B55D76"/>
    <w:rsid w:val="00B575BA"/>
    <w:rsid w:val="00B6586D"/>
    <w:rsid w:val="00B7399B"/>
    <w:rsid w:val="00B76A9C"/>
    <w:rsid w:val="00B8171C"/>
    <w:rsid w:val="00BA733D"/>
    <w:rsid w:val="00BE045E"/>
    <w:rsid w:val="00C15110"/>
    <w:rsid w:val="00C51EA4"/>
    <w:rsid w:val="00C759C8"/>
    <w:rsid w:val="00C80264"/>
    <w:rsid w:val="00CA45A8"/>
    <w:rsid w:val="00CC15CE"/>
    <w:rsid w:val="00D01BCF"/>
    <w:rsid w:val="00D03830"/>
    <w:rsid w:val="00D16A86"/>
    <w:rsid w:val="00D16DCE"/>
    <w:rsid w:val="00D3245B"/>
    <w:rsid w:val="00D52F33"/>
    <w:rsid w:val="00D8740E"/>
    <w:rsid w:val="00DD10E0"/>
    <w:rsid w:val="00DD46AB"/>
    <w:rsid w:val="00DF0C1C"/>
    <w:rsid w:val="00DF10A1"/>
    <w:rsid w:val="00DF20F9"/>
    <w:rsid w:val="00DF6CA7"/>
    <w:rsid w:val="00E04CCF"/>
    <w:rsid w:val="00E2754F"/>
    <w:rsid w:val="00E32FFC"/>
    <w:rsid w:val="00E53925"/>
    <w:rsid w:val="00EC006A"/>
    <w:rsid w:val="00EC4EE1"/>
    <w:rsid w:val="00EE54AC"/>
    <w:rsid w:val="00F23AAA"/>
    <w:rsid w:val="00F3505C"/>
    <w:rsid w:val="00F53022"/>
    <w:rsid w:val="00FD0E04"/>
    <w:rsid w:val="00FD6F7F"/>
    <w:rsid w:val="00FE37E1"/>
    <w:rsid w:val="00FF0ACD"/>
    <w:rsid w:val="00FF241C"/>
    <w:rsid w:val="00FF3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87C02D"/>
  <w15:docId w15:val="{0C54F0D8-63F9-4E05-AF3F-F7752FAF9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08143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D0E04"/>
    <w:rPr>
      <w:sz w:val="22"/>
      <w:szCs w:val="22"/>
      <w:lang w:eastAsia="en-US"/>
    </w:rPr>
  </w:style>
  <w:style w:type="paragraph" w:styleId="ListParagraph">
    <w:name w:val="List Paragraph"/>
    <w:basedOn w:val="Normal"/>
    <w:uiPriority w:val="34"/>
    <w:qFormat/>
    <w:rsid w:val="006E61EA"/>
    <w:pPr>
      <w:ind w:left="720"/>
      <w:contextualSpacing/>
    </w:pPr>
  </w:style>
  <w:style w:type="character" w:customStyle="1" w:styleId="Heading1Char">
    <w:name w:val="Heading 1 Char"/>
    <w:basedOn w:val="DefaultParagraphFont"/>
    <w:link w:val="Heading1"/>
    <w:uiPriority w:val="9"/>
    <w:rsid w:val="00081436"/>
    <w:rPr>
      <w:rFonts w:asciiTheme="majorHAnsi" w:eastAsiaTheme="majorEastAsia" w:hAnsiTheme="majorHAnsi" w:cstheme="majorBidi"/>
      <w:color w:val="365F91" w:themeColor="accent1" w:themeShade="BF"/>
      <w:sz w:val="32"/>
      <w:szCs w:val="32"/>
      <w:lang w:eastAsia="en-US"/>
    </w:rPr>
  </w:style>
  <w:style w:type="character" w:styleId="CommentReference">
    <w:name w:val="annotation reference"/>
    <w:basedOn w:val="DefaultParagraphFont"/>
    <w:uiPriority w:val="99"/>
    <w:semiHidden/>
    <w:unhideWhenUsed/>
    <w:rsid w:val="00C15110"/>
    <w:rPr>
      <w:sz w:val="16"/>
      <w:szCs w:val="16"/>
    </w:rPr>
  </w:style>
  <w:style w:type="paragraph" w:styleId="CommentText">
    <w:name w:val="annotation text"/>
    <w:basedOn w:val="Normal"/>
    <w:link w:val="CommentTextChar"/>
    <w:uiPriority w:val="99"/>
    <w:semiHidden/>
    <w:unhideWhenUsed/>
    <w:rsid w:val="00C15110"/>
    <w:pPr>
      <w:spacing w:line="240" w:lineRule="auto"/>
    </w:pPr>
    <w:rPr>
      <w:sz w:val="20"/>
      <w:szCs w:val="20"/>
    </w:rPr>
  </w:style>
  <w:style w:type="character" w:customStyle="1" w:styleId="CommentTextChar">
    <w:name w:val="Comment Text Char"/>
    <w:basedOn w:val="DefaultParagraphFont"/>
    <w:link w:val="CommentText"/>
    <w:uiPriority w:val="99"/>
    <w:semiHidden/>
    <w:rsid w:val="00C15110"/>
    <w:rPr>
      <w:lang w:eastAsia="en-US"/>
    </w:rPr>
  </w:style>
  <w:style w:type="paragraph" w:styleId="CommentSubject">
    <w:name w:val="annotation subject"/>
    <w:basedOn w:val="CommentText"/>
    <w:next w:val="CommentText"/>
    <w:link w:val="CommentSubjectChar"/>
    <w:uiPriority w:val="99"/>
    <w:semiHidden/>
    <w:unhideWhenUsed/>
    <w:rsid w:val="00C15110"/>
    <w:rPr>
      <w:b/>
      <w:bCs/>
    </w:rPr>
  </w:style>
  <w:style w:type="character" w:customStyle="1" w:styleId="CommentSubjectChar">
    <w:name w:val="Comment Subject Char"/>
    <w:basedOn w:val="CommentTextChar"/>
    <w:link w:val="CommentSubject"/>
    <w:uiPriority w:val="99"/>
    <w:semiHidden/>
    <w:rsid w:val="00C15110"/>
    <w:rPr>
      <w:b/>
      <w:bCs/>
      <w:lang w:eastAsia="en-US"/>
    </w:rPr>
  </w:style>
  <w:style w:type="paragraph" w:styleId="BalloonText">
    <w:name w:val="Balloon Text"/>
    <w:basedOn w:val="Normal"/>
    <w:link w:val="BalloonTextChar"/>
    <w:uiPriority w:val="99"/>
    <w:semiHidden/>
    <w:unhideWhenUsed/>
    <w:rsid w:val="00C15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11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1830">
      <w:bodyDiv w:val="1"/>
      <w:marLeft w:val="0"/>
      <w:marRight w:val="0"/>
      <w:marTop w:val="0"/>
      <w:marBottom w:val="0"/>
      <w:divBdr>
        <w:top w:val="none" w:sz="0" w:space="0" w:color="auto"/>
        <w:left w:val="none" w:sz="0" w:space="0" w:color="auto"/>
        <w:bottom w:val="none" w:sz="0" w:space="0" w:color="auto"/>
        <w:right w:val="none" w:sz="0" w:space="0" w:color="auto"/>
      </w:divBdr>
    </w:div>
    <w:div w:id="185368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wmpAppealstoThePCC xmlns="5266e339-39c2-409b-b9ee-bf1c659db9b0" xsi:nil="true"/>
    <wmpFinance xmlns="5266e339-39c2-409b-b9ee-bf1c659db9b0" xsi:nil="true"/>
    <wmpKeywords xmlns="5266e339-39c2-409b-b9ee-bf1c659db9b0" xsi:nil="true"/>
    <wmpOfficeManagement xmlns="5266e339-39c2-409b-b9ee-bf1c659db9b0" xsi:nil="true"/>
    <wmpLocalPartners xmlns="5266e339-39c2-409b-b9ee-bf1c659db9b0" xsi:nil="true"/>
    <wmpNationalBodies xmlns="5266e339-39c2-409b-b9ee-bf1c659db9b0" xsi:nil="true"/>
    <wmpBusinessPlanning xmlns="5266e339-39c2-409b-b9ee-bf1c659db9b0" xsi:nil="true"/>
    <wmpForceLPU xmlns="5266e339-39c2-409b-b9ee-bf1c659db9b0" xsi:nil="true"/>
    <wmpPCCDecision xmlns="5266e339-39c2-409b-b9ee-bf1c659db9b0" xsi:nil="true"/>
    <wmpGeneralTags xmlns="5266e339-39c2-409b-b9ee-bf1c659db9b0" xsi:nil="true"/>
    <wmpRelevantDate xmlns="5266e339-39c2-409b-b9ee-bf1c659db9b0" xsi:nil="true"/>
    <wmpDocumentOwner xmlns="5266e339-39c2-409b-b9ee-bf1c659db9b0">
      <UserInfo>
        <DisplayName/>
        <AccountId xsi:nil="true"/>
        <AccountType/>
      </UserInfo>
    </wmpDocumentOwner>
    <wmpCaseWork xmlns="5266e339-39c2-409b-b9ee-bf1c659db9b0" xsi:nil="true"/>
    <wmpHumanResources xmlns="5266e339-39c2-409b-b9ee-bf1c659db9b0" xsi:nil="true"/>
    <wmpDocumentType xmlns="5266e339-39c2-409b-b9ee-bf1c659db9b0" xsi:nil="true"/>
    <wmpCommunications xmlns="5266e339-39c2-409b-b9ee-bf1c659db9b0" xsi:nil="true"/>
    <wmpPublicMeetings xmlns="5266e339-39c2-409b-b9ee-bf1c659db9b0" xsi:nil="true"/>
    <wmpForceDepartment xmlns="5266e339-39c2-409b-b9ee-bf1c659db9b0" xsi:nil="true"/>
    <wmpTransition xmlns="5266e339-39c2-409b-b9ee-bf1c659db9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9B2D7332376CDA40911B9432AADE569900D88D4E36913BD9419481540E7F78BD20" ma:contentTypeVersion="3" ma:contentTypeDescription="Create a Word Document" ma:contentTypeScope="" ma:versionID="67bc3ac05b5b89519240bda659a5a6a8">
  <xsd:schema xmlns:xsd="http://www.w3.org/2001/XMLSchema" xmlns:xs="http://www.w3.org/2001/XMLSchema" xmlns:p="http://schemas.microsoft.com/office/2006/metadata/properties" xmlns:ns2="5266e339-39c2-409b-b9ee-bf1c659db9b0" targetNamespace="http://schemas.microsoft.com/office/2006/metadata/properties" ma:root="true" ma:fieldsID="ca02313be615c2c53301b09cf51b570e" ns2:_="">
    <xsd:import namespace="5266e339-39c2-409b-b9ee-bf1c659db9b0"/>
    <xsd:element name="properties">
      <xsd:complexType>
        <xsd:sequence>
          <xsd:element name="documentManagement">
            <xsd:complexType>
              <xsd:all>
                <xsd:element ref="ns2:wmpRelevantDate" minOccurs="0"/>
                <xsd:element ref="ns2:wmpDocumentOwner" minOccurs="0"/>
                <xsd:element ref="ns2:wmpDocumentType" minOccurs="0"/>
                <xsd:element ref="ns2:wmpAppealstoThePCC" minOccurs="0"/>
                <xsd:element ref="ns2:wmpBusinessPlanning" minOccurs="0"/>
                <xsd:element ref="ns2:wmpCaseWork" minOccurs="0"/>
                <xsd:element ref="ns2:wmpCommunications" minOccurs="0"/>
                <xsd:element ref="ns2:wmpFinance" minOccurs="0"/>
                <xsd:element ref="ns2:wmpForceDepartment" minOccurs="0"/>
                <xsd:element ref="ns2:wmpForceLPU" minOccurs="0"/>
                <xsd:element ref="ns2:wmpGeneralTags" minOccurs="0"/>
                <xsd:element ref="ns2:wmpHumanResources" minOccurs="0"/>
                <xsd:element ref="ns2:wmpKeywords" minOccurs="0"/>
                <xsd:element ref="ns2:wmpLocalPartners" minOccurs="0"/>
                <xsd:element ref="ns2:wmpNationalBodies" minOccurs="0"/>
                <xsd:element ref="ns2:wmpOfficeManagement" minOccurs="0"/>
                <xsd:element ref="ns2:wmpPCCDecision" minOccurs="0"/>
                <xsd:element ref="ns2:wmpPublicMeetings" minOccurs="0"/>
                <xsd:element ref="ns2:wmpTransi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6e339-39c2-409b-b9ee-bf1c659db9b0" elementFormDefault="qualified">
    <xsd:import namespace="http://schemas.microsoft.com/office/2006/documentManagement/types"/>
    <xsd:import namespace="http://schemas.microsoft.com/office/infopath/2007/PartnerControls"/>
    <xsd:element name="wmpRelevantDate" ma:index="8" nillable="true" ma:displayName="Relevant Date" ma:description="" ma:format="DateOnly" ma:internalName="wmpRelevantDate">
      <xsd:simpleType>
        <xsd:restriction base="dms:DateTime"/>
      </xsd:simpleType>
    </xsd:element>
    <xsd:element name="wmpDocumentOwner" ma:index="9" nillable="true" ma:displayName="Document Owner" ma:list="UserInfo" ma:internalName="wmp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mpDocumentType" ma:index="10" nillable="true" ma:displayName="Document Type" ma:default="" ma:internalName="wmpDocumentType" ma:readOnly="false">
      <xsd:simpleType>
        <xsd:restriction base="dms:Choice">
          <xsd:enumeration value="Agenda"/>
          <xsd:enumeration value="Briefing"/>
          <xsd:enumeration value="Commissioning brief"/>
          <xsd:enumeration value="Correspondence"/>
          <xsd:enumeration value="Database"/>
          <xsd:enumeration value="Form"/>
          <xsd:enumeration value="Image"/>
          <xsd:enumeration value="Manual"/>
          <xsd:enumeration value="Minutes"/>
          <xsd:enumeration value="Notes"/>
          <xsd:enumeration value="Policy/Procedure"/>
          <xsd:enumeration value="Presentation"/>
          <xsd:enumeration value="Project initiation"/>
          <xsd:enumeration value="Publication"/>
          <xsd:enumeration value="Report"/>
          <xsd:enumeration value="Spreadsheet"/>
          <xsd:enumeration value="Telephone Note"/>
          <xsd:enumeration value="Other"/>
        </xsd:restriction>
      </xsd:simpleType>
    </xsd:element>
    <xsd:element name="wmpAppealstoThePCC" ma:index="11" nillable="true" ma:displayName="Appeals to The PCC" ma:default="" ma:internalName="wmpAppealstoThePCC" ma:readOnly="false">
      <xsd:simpleType>
        <xsd:restriction base="dms:Choice">
          <xsd:enumeration value="Business interest"/>
          <xsd:enumeration value="Dismissal"/>
          <xsd:enumeration value="Misconduct hearings"/>
          <xsd:enumeration value="Police appeal tribunals"/>
          <xsd:enumeration value="Other"/>
        </xsd:restriction>
      </xsd:simpleType>
    </xsd:element>
    <xsd:element name="wmpBusinessPlanning" ma:index="12" nillable="true" ma:displayName="Business Planning" ma:default="" ma:internalName="wmpBusinessPlanning" ma:readOnly="false">
      <xsd:simpleType>
        <xsd:restriction base="dms:Choice">
          <xsd:enumeration value="Annual reports"/>
          <xsd:enumeration value="Business continuity"/>
          <xsd:enumeration value="Delivery plan"/>
          <xsd:enumeration value="Police and crime plan"/>
          <xsd:enumeration value="Risk Management"/>
          <xsd:enumeration value="Strategy"/>
          <xsd:enumeration value="Other"/>
        </xsd:restriction>
      </xsd:simpleType>
    </xsd:element>
    <xsd:element name="wmpCaseWork" ma:index="13" nillable="true" ma:displayName="Case Work" ma:format="Dropdown" ma:internalName="wmpCaseWork">
      <xsd:simpleType>
        <xsd:restriction base="dms:Choice">
          <xsd:enumeration value="Campaign"/>
          <xsd:enumeration value="Complaint"/>
          <xsd:enumeration value="Correspondence"/>
          <xsd:enumeration value="Freedom of information"/>
          <xsd:enumeration value="Petition"/>
          <xsd:enumeration value="Other"/>
        </xsd:restriction>
      </xsd:simpleType>
    </xsd:element>
    <xsd:element name="wmpCommunications" ma:index="14" nillable="true" ma:displayName="Communications" ma:default="" ma:internalName="wmpCommunications" ma:readOnly="false">
      <xsd:simpleType>
        <xsd:restriction base="dms:Choice">
          <xsd:enumeration value="Branding"/>
          <xsd:enumeration value="Internet /Intranet"/>
          <xsd:enumeration value="Media"/>
          <xsd:enumeration value="Photography"/>
          <xsd:enumeration value="Public Relations"/>
          <xsd:enumeration value="Other"/>
        </xsd:restriction>
      </xsd:simpleType>
    </xsd:element>
    <xsd:element name="wmpFinance" ma:index="15" nillable="true" ma:displayName="Finance" ma:default="" ma:internalName="wmpFinance" ma:readOnly="false">
      <xsd:simpleType>
        <xsd:restriction base="dms:Choice">
          <xsd:enumeration value="Budget"/>
          <xsd:enumeration value="Commissioning"/>
          <xsd:enumeration value="Community Initiative Fund"/>
          <xsd:enumeration value="Contracts and Procurement"/>
          <xsd:enumeration value="Expenses"/>
          <xsd:enumeration value="Grants and funding"/>
          <xsd:enumeration value="Pensions"/>
          <xsd:enumeration value="Precept"/>
          <xsd:enumeration value="Treasury Management"/>
          <xsd:enumeration value="Other"/>
        </xsd:restriction>
      </xsd:simpleType>
    </xsd:element>
    <xsd:element name="wmpForceDepartment" ma:index="16" nillable="true" ma:displayName="Force Department" ma:default="" ma:internalName="wmpForceDepartment" ma:readOnly="false">
      <xsd:simpleType>
        <xsd:restriction base="dms:Choice">
          <xsd:enumeration value="CMPG"/>
          <xsd:enumeration value="Command Team"/>
          <xsd:enumeration value="Community Justice and Custody"/>
          <xsd:enumeration value="Corporate Communications"/>
          <xsd:enumeration value="Corporate services"/>
          <xsd:enumeration value="EDHR"/>
          <xsd:enumeration value="Finance"/>
          <xsd:enumeration value="Fleet services"/>
          <xsd:enumeration value="Force CATO"/>
          <xsd:enumeration value="Force CID"/>
          <xsd:enumeration value="Force Wide"/>
          <xsd:enumeration value="Human resources"/>
          <xsd:enumeration value="Information services"/>
          <xsd:enumeration value="Intelligence"/>
          <xsd:enumeration value="Learning and development"/>
          <xsd:enumeration value="Legal services"/>
          <xsd:enumeration value="Local policing"/>
          <xsd:enumeration value="Operations"/>
          <xsd:enumeration value="Organisation and service development"/>
          <xsd:enumeration value="Professional standards"/>
          <xsd:enumeration value="Property services"/>
          <xsd:enumeration value="Public protection"/>
          <xsd:enumeration value="WM CTU"/>
          <xsd:enumeration value="Other"/>
        </xsd:restriction>
      </xsd:simpleType>
    </xsd:element>
    <xsd:element name="wmpForceLPU" ma:index="17" nillable="true" ma:displayName="Force LPU" ma:default="" ma:internalName="wmpForceLPU" ma:readOnly="false">
      <xsd:simpleType>
        <xsd:restriction base="dms:Choice">
          <xsd:enumeration value="Birmingham"/>
          <xsd:enumeration value="Birmingham East"/>
          <xsd:enumeration value="Birmingham North"/>
          <xsd:enumeration value="Birmingham South"/>
          <xsd:enumeration value="Birmingham West and Central"/>
          <xsd:enumeration value="Coventry"/>
          <xsd:enumeration value="Dudley"/>
          <xsd:enumeration value="Sandwell"/>
          <xsd:enumeration value="Solihull"/>
          <xsd:enumeration value="Walsall"/>
          <xsd:enumeration value="Wolverhampton"/>
          <xsd:enumeration value="Other"/>
        </xsd:restriction>
      </xsd:simpleType>
    </xsd:element>
    <xsd:element name="wmpGeneralTags" ma:index="18" nillable="true" ma:displayName="General Tags" ma:default="" ma:internalName="wmpGeneralTags" ma:readOnly="false">
      <xsd:simpleType>
        <xsd:restriction base="dms:Choice">
          <xsd:enumeration value="Audit"/>
          <xsd:enumeration value="Boards/Working Groups"/>
          <xsd:enumeration value="Business Improvement"/>
          <xsd:enumeration value="Collaboration"/>
          <xsd:enumeration value="Community Engagement"/>
          <xsd:enumeration value="Consultation"/>
          <xsd:enumeration value="Custody Visiting"/>
          <xsd:enumeration value="EDHR"/>
          <xsd:enumeration value="Legal"/>
          <xsd:enumeration value="Performance"/>
          <xsd:enumeration value="Projects"/>
          <xsd:enumeration value="Regional"/>
          <xsd:enumeration value="Other"/>
        </xsd:restriction>
      </xsd:simpleType>
    </xsd:element>
    <xsd:element name="wmpHumanResources" ma:index="19" nillable="true" ma:displayName="Human Resources" ma:format="Dropdown" ma:internalName="wmpHumanResources" ma:readOnly="false">
      <xsd:simpleType>
        <xsd:restriction base="dms:Choice">
          <xsd:enumeration value="Attendance"/>
          <xsd:enumeration value="Contracts"/>
          <xsd:enumeration value="Establishment"/>
          <xsd:enumeration value="PDR"/>
          <xsd:enumeration value="Personal Files"/>
          <xsd:enumeration value="Recruitment"/>
          <xsd:enumeration value="Training and development"/>
          <xsd:enumeration value="Other"/>
        </xsd:restriction>
      </xsd:simpleType>
    </xsd:element>
    <xsd:element name="wmpKeywords" ma:index="20" nillable="true" ma:displayName="Keywords" ma:internalName="wmpKeywords" ma:readOnly="false">
      <xsd:simpleType>
        <xsd:restriction base="dms:Text"/>
      </xsd:simpleType>
    </xsd:element>
    <xsd:element name="wmpLocalPartners" ma:index="21" nillable="true" ma:displayName="Local Partners" ma:default="" ma:internalName="wmpLocalPartners" ma:readOnly="false">
      <xsd:simpleType>
        <xsd:restriction base="dms:Choice">
          <xsd:enumeration value="Birmingham City Council"/>
          <xsd:enumeration value="Business Organisation"/>
          <xsd:enumeration value="Community safety partnership"/>
          <xsd:enumeration value="Coventry City Council"/>
          <xsd:enumeration value="Dudley MBC"/>
          <xsd:enumeration value="Heads of Community Safety"/>
          <xsd:enumeration value="Local Criminal Justice Board"/>
          <xsd:enumeration value="Sandwell MBC"/>
          <xsd:enumeration value="Solihull MBC"/>
          <xsd:enumeration value="Staffordshire and West Mids JPAC"/>
          <xsd:enumeration value="Voluntary and Community Organisations"/>
          <xsd:enumeration value="Walsall MBC"/>
          <xsd:enumeration value="West Midlands Joint Committee"/>
          <xsd:enumeration value="Wolverhampton City Council"/>
          <xsd:enumeration value="Other"/>
        </xsd:restriction>
      </xsd:simpleType>
    </xsd:element>
    <xsd:element name="wmpNationalBodies" ma:index="22" nillable="true" ma:displayName="National Bodies" ma:default="" ma:internalName="wmpNationalBodies" ma:readOnly="false">
      <xsd:simpleType>
        <xsd:restriction base="dms:Choice">
          <xsd:enumeration value="British Transport Police"/>
          <xsd:enumeration value="Cabinet Office"/>
          <xsd:enumeration value="College of Policing"/>
          <xsd:enumeration value="Courts Service"/>
          <xsd:enumeration value="Crown Prosecution Service"/>
          <xsd:enumeration value="Dept. for Communities and Local Govt"/>
          <xsd:enumeration value="Dept. of Health/NHS"/>
          <xsd:enumeration value="Equality and Human Rights Commission"/>
          <xsd:enumeration value="Highways Agency"/>
          <xsd:enumeration value="HMIC"/>
          <xsd:enumeration value="HM Treasury"/>
          <xsd:enumeration value="Home Office"/>
          <xsd:enumeration value="IPCC"/>
          <xsd:enumeration value="LGA"/>
          <xsd:enumeration value="Ministry of Justice"/>
          <xsd:enumeration value="National Police Air Service"/>
          <xsd:enumeration value="National Crime Agency"/>
          <xsd:enumeration value="NewCo"/>
          <xsd:enumeration value="PCCs National Body"/>
          <xsd:enumeration value="Probation Service"/>
          <xsd:enumeration value="Other"/>
        </xsd:restriction>
      </xsd:simpleType>
    </xsd:element>
    <xsd:element name="wmpOfficeManagement" ma:index="23" nillable="true" ma:displayName="Office Management" ma:default="" ma:internalName="wmpOfficeManagement" ma:readOnly="false">
      <xsd:simpleType>
        <xsd:restriction base="dms:Choice">
          <xsd:enumeration value="Accommodation"/>
          <xsd:enumeration value="Archive"/>
          <xsd:enumeration value="CEO Office"/>
          <xsd:enumeration value="Conferences"/>
          <xsd:enumeration value="Events"/>
          <xsd:enumeration value="Governance of the Office"/>
          <xsd:enumeration value="Health and Safety"/>
          <xsd:enumeration value="IT"/>
          <xsd:enumeration value="Ordering"/>
          <xsd:enumeration value="PCC Office"/>
          <xsd:enumeration value="Projects"/>
          <xsd:enumeration value="Records Management"/>
          <xsd:enumeration value="Other"/>
        </xsd:restriction>
      </xsd:simpleType>
    </xsd:element>
    <xsd:element name="wmpPCCDecision" ma:index="24" nillable="true" ma:displayName="PCC Decision" ma:default="" ma:internalName="wmpPCCDecision" ma:readOnly="false">
      <xsd:simpleType>
        <xsd:restriction base="dms:Choice">
          <xsd:enumeration value="Delegated"/>
          <xsd:enumeration value="PCC"/>
        </xsd:restriction>
      </xsd:simpleType>
    </xsd:element>
    <xsd:element name="wmpPublicMeetings" ma:index="25" nillable="true" ma:displayName="Public Meetings" ma:default="" ma:internalName="wmpPublicMeetings" ma:readOnly="false">
      <xsd:simpleType>
        <xsd:restriction base="dms:Choice">
          <xsd:enumeration value="Consultation"/>
          <xsd:enumeration value="PCC Decision/s"/>
          <xsd:enumeration value="Police and Crime Panel"/>
          <xsd:enumeration value="Other"/>
        </xsd:restriction>
      </xsd:simpleType>
    </xsd:element>
    <xsd:element name="wmpTransition" ma:index="26" nillable="true" ma:displayName="Transition" ma:default="" ma:internalName="wmpTransition" ma:readOnly="false">
      <xsd:simpleType>
        <xsd:restriction base="dms:Choice">
          <xsd:enumeration value="HO Transition Sponsorship Board"/>
          <xsd:enumeration value="Policing Protocol"/>
          <xsd:enumeration value="Strategic Policing Requirement"/>
          <xsd:enumeration value="Victims"/>
          <xsd:enumeration value="WM Transition Governance Board"/>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2CE23-F969-447F-BD61-1544BB5FC6A3}">
  <ds:schemaRef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5266e339-39c2-409b-b9ee-bf1c659db9b0"/>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BC093CDA-6029-438F-AC03-002335677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6e339-39c2-409b-b9ee-bf1c659db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015102-C4F7-4735-8AE9-12B977836FF4}">
  <ds:schemaRefs>
    <ds:schemaRef ds:uri="http://schemas.microsoft.com/sharepoint/v3/contenttype/forms"/>
  </ds:schemaRefs>
</ds:datastoreItem>
</file>

<file path=customXml/itemProps4.xml><?xml version="1.0" encoding="utf-8"?>
<ds:datastoreItem xmlns:ds="http://schemas.openxmlformats.org/officeDocument/2006/customXml" ds:itemID="{82CBCA8D-09D9-4024-843B-F405135C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1718</Words>
  <Characters>9798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Thompson</dc:creator>
  <cp:keywords/>
  <dc:description/>
  <cp:lastModifiedBy>Mark Kenyon</cp:lastModifiedBy>
  <cp:revision>2</cp:revision>
  <cp:lastPrinted>2012-11-21T15:22:00Z</cp:lastPrinted>
  <dcterms:created xsi:type="dcterms:W3CDTF">2022-03-28T07:18:00Z</dcterms:created>
  <dcterms:modified xsi:type="dcterms:W3CDTF">2022-03-28T07:18:00Z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0x0101009B2D7332376CDA40911B9432AADE569900D88D4E36913BD9419481540E7F78BD20</vt:lpwstr>
  </property>
</Properties>
</file>